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08" w:rsidRPr="000D7175" w:rsidRDefault="00360108" w:rsidP="00E851AA">
      <w:pPr>
        <w:pStyle w:val="ConsPlusTitle"/>
        <w:ind w:firstLine="709"/>
        <w:jc w:val="right"/>
        <w:outlineLvl w:val="1"/>
        <w:rPr>
          <w:rFonts w:ascii="Times New Roman" w:hAnsi="Times New Roman" w:cs="Times New Roman"/>
          <w:b w:val="0"/>
        </w:rPr>
      </w:pPr>
      <w:bookmarkStart w:id="0" w:name="P52"/>
      <w:bookmarkEnd w:id="0"/>
      <w:r w:rsidRPr="000D7175">
        <w:rPr>
          <w:rFonts w:ascii="Times New Roman" w:hAnsi="Times New Roman" w:cs="Times New Roman"/>
          <w:b w:val="0"/>
        </w:rPr>
        <w:t xml:space="preserve">Приложение </w:t>
      </w:r>
      <w:r w:rsidR="00C93EEC" w:rsidRPr="000D7175">
        <w:rPr>
          <w:rFonts w:ascii="Times New Roman" w:hAnsi="Times New Roman" w:cs="Times New Roman"/>
          <w:b w:val="0"/>
        </w:rPr>
        <w:t xml:space="preserve">№ 1 </w:t>
      </w:r>
      <w:r w:rsidRPr="000D7175">
        <w:rPr>
          <w:rFonts w:ascii="Times New Roman" w:hAnsi="Times New Roman" w:cs="Times New Roman"/>
          <w:b w:val="0"/>
        </w:rPr>
        <w:t xml:space="preserve">к </w:t>
      </w:r>
      <w:r w:rsidR="00C93EEC" w:rsidRPr="000D7175">
        <w:rPr>
          <w:rFonts w:ascii="Times New Roman" w:hAnsi="Times New Roman" w:cs="Times New Roman"/>
          <w:b w:val="0"/>
        </w:rPr>
        <w:t xml:space="preserve">совместному </w:t>
      </w:r>
      <w:r w:rsidRPr="000D7175">
        <w:rPr>
          <w:rFonts w:ascii="Times New Roman" w:hAnsi="Times New Roman" w:cs="Times New Roman"/>
          <w:b w:val="0"/>
        </w:rPr>
        <w:t>письму</w:t>
      </w:r>
    </w:p>
    <w:p w:rsidR="00360108" w:rsidRPr="000D7175" w:rsidRDefault="00360108" w:rsidP="00E851AA">
      <w:pPr>
        <w:pStyle w:val="ConsPlusTitle"/>
        <w:ind w:firstLine="709"/>
        <w:jc w:val="right"/>
        <w:outlineLvl w:val="1"/>
        <w:rPr>
          <w:rFonts w:ascii="Times New Roman" w:hAnsi="Times New Roman" w:cs="Times New Roman"/>
          <w:b w:val="0"/>
        </w:rPr>
      </w:pPr>
      <w:r w:rsidRPr="000D7175">
        <w:rPr>
          <w:rFonts w:ascii="Times New Roman" w:hAnsi="Times New Roman" w:cs="Times New Roman"/>
          <w:b w:val="0"/>
        </w:rPr>
        <w:t xml:space="preserve"> Министерства финансов Российской Федерации</w:t>
      </w:r>
    </w:p>
    <w:p w:rsidR="00360108" w:rsidRPr="000D7175" w:rsidRDefault="00360108" w:rsidP="00E851AA">
      <w:pPr>
        <w:pStyle w:val="ConsPlusTitle"/>
        <w:ind w:firstLine="709"/>
        <w:jc w:val="right"/>
        <w:outlineLvl w:val="1"/>
        <w:rPr>
          <w:rFonts w:ascii="Times New Roman" w:hAnsi="Times New Roman" w:cs="Times New Roman"/>
          <w:b w:val="0"/>
        </w:rPr>
      </w:pPr>
      <w:r w:rsidRPr="000D7175">
        <w:rPr>
          <w:rFonts w:ascii="Times New Roman" w:hAnsi="Times New Roman" w:cs="Times New Roman"/>
          <w:b w:val="0"/>
        </w:rPr>
        <w:t>и Федерального казначейства</w:t>
      </w:r>
    </w:p>
    <w:p w:rsidR="00E851AA" w:rsidRPr="000D7175" w:rsidRDefault="00360108" w:rsidP="004851FD">
      <w:pPr>
        <w:pStyle w:val="ConsPlusTitle"/>
        <w:ind w:firstLine="709"/>
        <w:jc w:val="right"/>
        <w:outlineLvl w:val="1"/>
        <w:rPr>
          <w:rFonts w:ascii="Times New Roman" w:hAnsi="Times New Roman" w:cs="Times New Roman"/>
          <w:b w:val="0"/>
        </w:rPr>
      </w:pPr>
      <w:bookmarkStart w:id="1" w:name="_GoBack"/>
      <w:r w:rsidRPr="000D7175">
        <w:rPr>
          <w:rFonts w:ascii="Times New Roman" w:hAnsi="Times New Roman" w:cs="Times New Roman"/>
          <w:b w:val="0"/>
        </w:rPr>
        <w:t xml:space="preserve">от </w:t>
      </w:r>
      <w:r w:rsidR="0027563C" w:rsidRPr="0027563C">
        <w:rPr>
          <w:rFonts w:ascii="Times New Roman" w:hAnsi="Times New Roman" w:cs="Times New Roman"/>
          <w:b w:val="0"/>
        </w:rPr>
        <w:t>17.12.2020</w:t>
      </w:r>
      <w:r w:rsidR="00E851AA" w:rsidRPr="000D7175">
        <w:rPr>
          <w:rFonts w:ascii="Times New Roman" w:hAnsi="Times New Roman" w:cs="Times New Roman"/>
          <w:b w:val="0"/>
        </w:rPr>
        <w:t xml:space="preserve"> </w:t>
      </w:r>
      <w:r w:rsidRPr="000D7175">
        <w:rPr>
          <w:rFonts w:ascii="Times New Roman" w:hAnsi="Times New Roman" w:cs="Times New Roman"/>
          <w:b w:val="0"/>
        </w:rPr>
        <w:t>№</w:t>
      </w:r>
      <w:r w:rsidR="0027563C">
        <w:rPr>
          <w:rFonts w:ascii="Times New Roman" w:hAnsi="Times New Roman" w:cs="Times New Roman"/>
          <w:b w:val="0"/>
        </w:rPr>
        <w:t xml:space="preserve"> </w:t>
      </w:r>
      <w:r w:rsidR="0027563C" w:rsidRPr="0027563C">
        <w:rPr>
          <w:rFonts w:ascii="Times New Roman" w:hAnsi="Times New Roman" w:cs="Times New Roman"/>
          <w:b w:val="0"/>
        </w:rPr>
        <w:t>02-04-04/110850</w:t>
      </w:r>
      <w:r w:rsidR="00C93EEC" w:rsidRPr="000D7175">
        <w:rPr>
          <w:rFonts w:ascii="Times New Roman" w:hAnsi="Times New Roman" w:cs="Times New Roman"/>
          <w:b w:val="0"/>
        </w:rPr>
        <w:t>,</w:t>
      </w:r>
    </w:p>
    <w:p w:rsidR="00360108" w:rsidRPr="000D7175" w:rsidRDefault="00360108" w:rsidP="004851FD">
      <w:pPr>
        <w:pStyle w:val="ConsPlusTitle"/>
        <w:ind w:firstLine="709"/>
        <w:jc w:val="right"/>
        <w:outlineLvl w:val="1"/>
        <w:rPr>
          <w:rFonts w:ascii="Times New Roman" w:hAnsi="Times New Roman" w:cs="Times New Roman"/>
          <w:b w:val="0"/>
        </w:rPr>
      </w:pPr>
      <w:r w:rsidRPr="000D7175">
        <w:rPr>
          <w:rFonts w:ascii="Times New Roman" w:hAnsi="Times New Roman" w:cs="Times New Roman"/>
          <w:b w:val="0"/>
        </w:rPr>
        <w:t>№</w:t>
      </w:r>
      <w:r w:rsidR="0027563C">
        <w:rPr>
          <w:rFonts w:ascii="Times New Roman" w:hAnsi="Times New Roman" w:cs="Times New Roman"/>
          <w:b w:val="0"/>
        </w:rPr>
        <w:t xml:space="preserve"> </w:t>
      </w:r>
      <w:r w:rsidR="0027563C" w:rsidRPr="0027563C">
        <w:rPr>
          <w:rFonts w:ascii="Times New Roman" w:hAnsi="Times New Roman" w:cs="Times New Roman"/>
          <w:b w:val="0"/>
        </w:rPr>
        <w:t>07-04-05/02-26291</w:t>
      </w:r>
    </w:p>
    <w:p w:rsidR="00360108" w:rsidRPr="000D7175" w:rsidRDefault="00360108" w:rsidP="004851FD">
      <w:pPr>
        <w:pStyle w:val="ConsPlusTitle"/>
        <w:ind w:firstLine="709"/>
        <w:jc w:val="right"/>
        <w:outlineLvl w:val="1"/>
        <w:rPr>
          <w:rFonts w:ascii="Times New Roman" w:hAnsi="Times New Roman" w:cs="Times New Roman"/>
          <w:b w:val="0"/>
          <w:sz w:val="28"/>
        </w:rPr>
      </w:pPr>
    </w:p>
    <w:bookmarkEnd w:id="1"/>
    <w:p w:rsidR="00360108" w:rsidRPr="000D7175" w:rsidRDefault="00360108" w:rsidP="00C73971">
      <w:pPr>
        <w:pStyle w:val="ConsPlusTitle"/>
        <w:spacing w:line="360" w:lineRule="atLeast"/>
        <w:ind w:firstLine="709"/>
        <w:jc w:val="center"/>
        <w:outlineLvl w:val="1"/>
        <w:rPr>
          <w:rFonts w:ascii="Times New Roman" w:hAnsi="Times New Roman" w:cs="Times New Roman"/>
          <w:b w:val="0"/>
          <w:sz w:val="28"/>
        </w:rPr>
      </w:pPr>
    </w:p>
    <w:p w:rsidR="00C93EEC" w:rsidRPr="000D7175" w:rsidRDefault="00C93EEC" w:rsidP="00C73971">
      <w:pPr>
        <w:pStyle w:val="ConsPlusTitle"/>
        <w:spacing w:line="360" w:lineRule="atLeast"/>
        <w:ind w:firstLine="709"/>
        <w:jc w:val="center"/>
        <w:outlineLvl w:val="1"/>
        <w:rPr>
          <w:rFonts w:ascii="Times New Roman" w:hAnsi="Times New Roman" w:cs="Times New Roman"/>
          <w:b w:val="0"/>
          <w:sz w:val="28"/>
        </w:rPr>
      </w:pPr>
    </w:p>
    <w:p w:rsidR="00360108" w:rsidRPr="000D7175" w:rsidRDefault="00360108" w:rsidP="00C73971">
      <w:pPr>
        <w:pStyle w:val="ConsPlusTitle"/>
        <w:spacing w:line="360" w:lineRule="atLeast"/>
        <w:ind w:firstLine="709"/>
        <w:jc w:val="center"/>
        <w:outlineLvl w:val="1"/>
        <w:rPr>
          <w:rFonts w:ascii="Times New Roman" w:hAnsi="Times New Roman" w:cs="Times New Roman"/>
          <w:sz w:val="28"/>
        </w:rPr>
      </w:pPr>
      <w:r w:rsidRPr="000D7175">
        <w:rPr>
          <w:rFonts w:ascii="Times New Roman" w:hAnsi="Times New Roman" w:cs="Times New Roman"/>
          <w:sz w:val="28"/>
        </w:rPr>
        <w:t>Составление и представление бюджетной отчетности</w:t>
      </w:r>
    </w:p>
    <w:p w:rsidR="00360108" w:rsidRPr="000D7175" w:rsidRDefault="00360108" w:rsidP="00C73971">
      <w:pPr>
        <w:pStyle w:val="ConsPlusNormal"/>
        <w:spacing w:line="360" w:lineRule="atLeast"/>
        <w:ind w:firstLine="709"/>
        <w:jc w:val="both"/>
      </w:pPr>
    </w:p>
    <w:p w:rsidR="00370E1C"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Составление бюджетной отчетности осуществляется в соответствии с порядком, установленным Инструкцией № 191н</w:t>
      </w:r>
      <w:r w:rsidR="0072791A" w:rsidRPr="000D7175">
        <w:rPr>
          <w:rFonts w:ascii="Times New Roman" w:hAnsi="Times New Roman" w:cs="Times New Roman"/>
          <w:sz w:val="28"/>
        </w:rPr>
        <w:t>,</w:t>
      </w:r>
      <w:r w:rsidRPr="000D7175">
        <w:rPr>
          <w:rFonts w:ascii="Times New Roman" w:hAnsi="Times New Roman" w:cs="Times New Roman"/>
          <w:sz w:val="28"/>
        </w:rPr>
        <w:t xml:space="preserve"> </w:t>
      </w:r>
      <w:r w:rsidR="0072791A" w:rsidRPr="000D7175">
        <w:rPr>
          <w:rFonts w:ascii="Times New Roman" w:hAnsi="Times New Roman" w:cs="Times New Roman"/>
          <w:sz w:val="28"/>
        </w:rPr>
        <w:t xml:space="preserve">Инструкцией </w:t>
      </w:r>
      <w:r w:rsidRPr="000D7175">
        <w:rPr>
          <w:rFonts w:ascii="Times New Roman" w:hAnsi="Times New Roman" w:cs="Times New Roman"/>
          <w:sz w:val="28"/>
        </w:rPr>
        <w:t>№ 15н, с учетом следующих положений</w:t>
      </w:r>
      <w:r w:rsidRPr="000D7175">
        <w:rPr>
          <w:rFonts w:ascii="Times New Roman" w:hAnsi="Times New Roman"/>
          <w:sz w:val="28"/>
        </w:rPr>
        <w:t>.</w:t>
      </w:r>
    </w:p>
    <w:p w:rsidR="00310DFA" w:rsidRPr="000D7175" w:rsidRDefault="00310DFA" w:rsidP="00310DFA">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целях составления годовой бюджетной отчетности проводится инвентаризация активов и обязательств в сроки и в порядке, установленным субъектом отчетности в рамках формирования его учетной политики.</w:t>
      </w:r>
    </w:p>
    <w:p w:rsidR="00310DFA" w:rsidRPr="000D7175" w:rsidRDefault="00310DFA" w:rsidP="00310DFA">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В рамках проведения инвентаризации в целях составления годовой бюджетной отчетности за </w:t>
      </w:r>
      <w:r w:rsidR="00896B18" w:rsidRPr="000D7175">
        <w:rPr>
          <w:rFonts w:ascii="Times New Roman" w:hAnsi="Times New Roman" w:cs="Times New Roman"/>
          <w:sz w:val="28"/>
        </w:rPr>
        <w:t>2020</w:t>
      </w:r>
      <w:r w:rsidRPr="000D7175">
        <w:rPr>
          <w:rFonts w:ascii="Times New Roman" w:hAnsi="Times New Roman" w:cs="Times New Roman"/>
          <w:sz w:val="28"/>
        </w:rPr>
        <w:t xml:space="preserve"> год </w:t>
      </w:r>
      <w:r w:rsidR="007E6BF2" w:rsidRPr="000D7175">
        <w:rPr>
          <w:rFonts w:ascii="Times New Roman" w:hAnsi="Times New Roman" w:cs="Times New Roman"/>
          <w:sz w:val="28"/>
        </w:rPr>
        <w:t>необходимо</w:t>
      </w:r>
      <w:r w:rsidR="0072791A" w:rsidRPr="000D7175">
        <w:rPr>
          <w:rFonts w:ascii="Times New Roman" w:hAnsi="Times New Roman" w:cs="Times New Roman"/>
          <w:sz w:val="28"/>
        </w:rPr>
        <w:t>,</w:t>
      </w:r>
      <w:r w:rsidR="00485FF5" w:rsidRPr="000D7175">
        <w:rPr>
          <w:rFonts w:ascii="Times New Roman" w:hAnsi="Times New Roman" w:cs="Times New Roman"/>
          <w:sz w:val="28"/>
        </w:rPr>
        <w:t xml:space="preserve"> в том числе</w:t>
      </w:r>
      <w:r w:rsidR="0072791A" w:rsidRPr="000D7175">
        <w:rPr>
          <w:rFonts w:ascii="Times New Roman" w:hAnsi="Times New Roman" w:cs="Times New Roman"/>
          <w:sz w:val="28"/>
        </w:rPr>
        <w:t>,</w:t>
      </w:r>
      <w:r w:rsidR="007E6BF2" w:rsidRPr="000D7175">
        <w:rPr>
          <w:rFonts w:ascii="Times New Roman" w:hAnsi="Times New Roman" w:cs="Times New Roman"/>
          <w:sz w:val="28"/>
        </w:rPr>
        <w:t xml:space="preserve"> обеспечить</w:t>
      </w:r>
      <w:r w:rsidRPr="000D7175">
        <w:rPr>
          <w:rFonts w:ascii="Times New Roman" w:hAnsi="Times New Roman" w:cs="Times New Roman"/>
          <w:sz w:val="28"/>
        </w:rPr>
        <w:t>:</w:t>
      </w:r>
    </w:p>
    <w:p w:rsidR="0098602B" w:rsidRPr="000D7175" w:rsidRDefault="002C1DDA" w:rsidP="00310DFA">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rPr>
        <w:t>1</w:t>
      </w:r>
      <w:r w:rsidR="0098602B" w:rsidRPr="000D7175">
        <w:rPr>
          <w:rFonts w:ascii="Times New Roman" w:hAnsi="Times New Roman" w:cs="Times New Roman"/>
          <w:sz w:val="28"/>
        </w:rPr>
        <w:t xml:space="preserve">) проведение выверки </w:t>
      </w:r>
      <w:r w:rsidR="0098602B" w:rsidRPr="000D7175">
        <w:rPr>
          <w:rFonts w:ascii="Times New Roman" w:hAnsi="Times New Roman" w:cs="Times New Roman"/>
          <w:sz w:val="28"/>
          <w:szCs w:val="28"/>
        </w:rPr>
        <w:t xml:space="preserve">имеющихся правоустанавливающих документов на каждый земельный участок, находящийся в пользовании у субъекта отчетности и учитываемый им в составе непроизведенных активов, с данными бюджетного учета и </w:t>
      </w:r>
      <w:r w:rsidR="00896B18" w:rsidRPr="000D7175">
        <w:rPr>
          <w:rFonts w:ascii="Times New Roman" w:hAnsi="Times New Roman" w:cs="Times New Roman"/>
          <w:sz w:val="28"/>
          <w:szCs w:val="28"/>
        </w:rPr>
        <w:t xml:space="preserve">с </w:t>
      </w:r>
      <w:r w:rsidR="0098602B" w:rsidRPr="000D7175">
        <w:rPr>
          <w:rFonts w:ascii="Times New Roman" w:hAnsi="Times New Roman" w:cs="Times New Roman"/>
          <w:sz w:val="28"/>
          <w:szCs w:val="28"/>
        </w:rPr>
        <w:t>данными Единого государственного реестра недвижимости;</w:t>
      </w:r>
    </w:p>
    <w:p w:rsidR="00A7025A" w:rsidRPr="000D7175" w:rsidRDefault="00A7025A" w:rsidP="00A7025A">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hAnsi="Times New Roman" w:cs="Times New Roman"/>
          <w:sz w:val="28"/>
          <w:szCs w:val="28"/>
        </w:rPr>
        <w:t>2</w:t>
      </w:r>
      <w:r w:rsidR="001175BE" w:rsidRPr="000D7175">
        <w:rPr>
          <w:rFonts w:ascii="Times New Roman" w:hAnsi="Times New Roman" w:cs="Times New Roman"/>
          <w:sz w:val="28"/>
          <w:szCs w:val="28"/>
        </w:rPr>
        <w:t xml:space="preserve">) </w:t>
      </w:r>
      <w:r w:rsidR="001175BE" w:rsidRPr="000D7175">
        <w:rPr>
          <w:rFonts w:ascii="Times New Roman" w:eastAsia="Times New Roman" w:hAnsi="Times New Roman" w:cs="Times New Roman"/>
          <w:sz w:val="28"/>
          <w:szCs w:val="28"/>
        </w:rPr>
        <w:t xml:space="preserve">проведение органом, уполномоченным на осуществление передачи в концессию имущества, учитываемого указанным органом на счете 1 101 90 000 «Основные средства – имущество в концессии», </w:t>
      </w:r>
      <w:r w:rsidRPr="000D7175">
        <w:rPr>
          <w:rFonts w:ascii="Times New Roman" w:eastAsia="Times New Roman" w:hAnsi="Times New Roman" w:cs="Times New Roman"/>
          <w:sz w:val="28"/>
          <w:szCs w:val="28"/>
        </w:rPr>
        <w:t xml:space="preserve">1 108 90 000 «Имущество казны в концессии», </w:t>
      </w:r>
      <w:r w:rsidR="001175BE" w:rsidRPr="000D7175">
        <w:rPr>
          <w:rFonts w:ascii="Times New Roman" w:eastAsia="Times New Roman" w:hAnsi="Times New Roman" w:cs="Times New Roman"/>
          <w:sz w:val="28"/>
          <w:szCs w:val="28"/>
        </w:rPr>
        <w:t>выверки с Федеральным агентством по управлению государственным имуществом на предмет отсутствия указанных объектов (имущества в концессии) в составе казны Российской Федерации (на соответствующих счетах аналитического учета счета 1</w:t>
      </w:r>
      <w:r w:rsidR="00E3399F" w:rsidRPr="000D7175">
        <w:rPr>
          <w:rFonts w:ascii="Times New Roman" w:eastAsia="Times New Roman" w:hAnsi="Times New Roman" w:cs="Times New Roman"/>
          <w:sz w:val="28"/>
          <w:szCs w:val="28"/>
        </w:rPr>
        <w:t> </w:t>
      </w:r>
      <w:r w:rsidR="001175BE" w:rsidRPr="000D7175">
        <w:rPr>
          <w:rFonts w:ascii="Times New Roman" w:eastAsia="Times New Roman" w:hAnsi="Times New Roman" w:cs="Times New Roman"/>
          <w:sz w:val="28"/>
          <w:szCs w:val="28"/>
        </w:rPr>
        <w:t>108</w:t>
      </w:r>
      <w:r w:rsidR="00E3399F" w:rsidRPr="000D7175">
        <w:rPr>
          <w:rFonts w:ascii="Times New Roman" w:eastAsia="Times New Roman" w:hAnsi="Times New Roman" w:cs="Times New Roman"/>
          <w:sz w:val="28"/>
          <w:szCs w:val="28"/>
        </w:rPr>
        <w:t> </w:t>
      </w:r>
      <w:r w:rsidR="001175BE" w:rsidRPr="000D7175">
        <w:rPr>
          <w:rFonts w:ascii="Times New Roman" w:eastAsia="Times New Roman" w:hAnsi="Times New Roman" w:cs="Times New Roman"/>
          <w:sz w:val="28"/>
          <w:szCs w:val="28"/>
        </w:rPr>
        <w:t>50</w:t>
      </w:r>
      <w:r w:rsidR="00E3399F" w:rsidRPr="000D7175">
        <w:rPr>
          <w:rFonts w:ascii="Times New Roman" w:eastAsia="Times New Roman" w:hAnsi="Times New Roman" w:cs="Times New Roman"/>
          <w:sz w:val="28"/>
          <w:szCs w:val="28"/>
        </w:rPr>
        <w:t> </w:t>
      </w:r>
      <w:r w:rsidR="001175BE" w:rsidRPr="000D7175">
        <w:rPr>
          <w:rFonts w:ascii="Times New Roman" w:eastAsia="Times New Roman" w:hAnsi="Times New Roman" w:cs="Times New Roman"/>
          <w:sz w:val="28"/>
          <w:szCs w:val="28"/>
        </w:rPr>
        <w:t>000 «Нефинансовые активы, составляющие казну»)</w:t>
      </w:r>
      <w:r w:rsidRPr="000D7175">
        <w:rPr>
          <w:rFonts w:ascii="Times New Roman" w:eastAsia="Times New Roman" w:hAnsi="Times New Roman" w:cs="Times New Roman"/>
          <w:sz w:val="28"/>
          <w:szCs w:val="28"/>
        </w:rPr>
        <w:t>. Обращаем внимание на необходимость синхронизации данных с данными, предоставляемыми в ГАС «Управление» в рамках мониторинга заключения и реализации заключенных концессионных соглашений в соответствии с постановлением Правительства Российской Федерации от 04.03.2017 № 259;</w:t>
      </w:r>
    </w:p>
    <w:p w:rsidR="00896B18" w:rsidRPr="000D7175" w:rsidRDefault="00A7025A" w:rsidP="00DB5263">
      <w:pPr>
        <w:widowControl w:val="0"/>
        <w:autoSpaceDE w:val="0"/>
        <w:autoSpaceDN w:val="0"/>
        <w:spacing w:after="0" w:line="360" w:lineRule="atLeast"/>
        <w:ind w:firstLine="709"/>
        <w:jc w:val="both"/>
        <w:rPr>
          <w:rFonts w:ascii="Times New Roman" w:hAnsi="Times New Roman" w:cs="Times New Roman"/>
          <w:sz w:val="28"/>
        </w:rPr>
      </w:pPr>
      <w:r w:rsidRPr="000D7175">
        <w:rPr>
          <w:rFonts w:ascii="Times New Roman" w:hAnsi="Times New Roman" w:cs="Times New Roman"/>
          <w:sz w:val="28"/>
        </w:rPr>
        <w:t>3</w:t>
      </w:r>
      <w:r w:rsidR="00310DFA" w:rsidRPr="000D7175">
        <w:rPr>
          <w:rFonts w:ascii="Times New Roman" w:hAnsi="Times New Roman" w:cs="Times New Roman"/>
          <w:sz w:val="28"/>
        </w:rPr>
        <w:t>) государственн</w:t>
      </w:r>
      <w:r w:rsidR="00485FF5" w:rsidRPr="000D7175">
        <w:rPr>
          <w:rFonts w:ascii="Times New Roman" w:hAnsi="Times New Roman" w:cs="Times New Roman"/>
          <w:sz w:val="28"/>
        </w:rPr>
        <w:t>ому</w:t>
      </w:r>
      <w:r w:rsidR="00310DFA" w:rsidRPr="000D7175">
        <w:rPr>
          <w:rFonts w:ascii="Times New Roman" w:hAnsi="Times New Roman" w:cs="Times New Roman"/>
          <w:sz w:val="28"/>
        </w:rPr>
        <w:t xml:space="preserve"> орган</w:t>
      </w:r>
      <w:r w:rsidR="00485FF5" w:rsidRPr="000D7175">
        <w:rPr>
          <w:rFonts w:ascii="Times New Roman" w:hAnsi="Times New Roman" w:cs="Times New Roman"/>
          <w:sz w:val="28"/>
        </w:rPr>
        <w:t>у</w:t>
      </w:r>
      <w:r w:rsidR="00310DFA" w:rsidRPr="000D7175">
        <w:rPr>
          <w:rFonts w:ascii="Times New Roman" w:hAnsi="Times New Roman" w:cs="Times New Roman"/>
          <w:sz w:val="28"/>
        </w:rPr>
        <w:t>, осуществляющ</w:t>
      </w:r>
      <w:r w:rsidR="00485FF5" w:rsidRPr="000D7175">
        <w:rPr>
          <w:rFonts w:ascii="Times New Roman" w:hAnsi="Times New Roman" w:cs="Times New Roman"/>
          <w:sz w:val="28"/>
        </w:rPr>
        <w:t>ему</w:t>
      </w:r>
      <w:r w:rsidR="00310DFA" w:rsidRPr="000D7175">
        <w:rPr>
          <w:rFonts w:ascii="Times New Roman" w:hAnsi="Times New Roman" w:cs="Times New Roman"/>
          <w:sz w:val="28"/>
        </w:rPr>
        <w:t xml:space="preserve"> в соответствии с законодательством Российской Федерации полномочия и функции учредителя (собственника) в отношении акций (долей) акционерных обществ</w:t>
      </w:r>
      <w:r w:rsidR="00896B18" w:rsidRPr="000D7175">
        <w:rPr>
          <w:rFonts w:ascii="Times New Roman" w:hAnsi="Times New Roman" w:cs="Times New Roman"/>
          <w:sz w:val="28"/>
        </w:rPr>
        <w:t xml:space="preserve">, </w:t>
      </w:r>
      <w:r w:rsidR="0072791A" w:rsidRPr="000D7175">
        <w:rPr>
          <w:rFonts w:ascii="Times New Roman" w:hAnsi="Times New Roman" w:cs="Times New Roman"/>
          <w:sz w:val="28"/>
        </w:rPr>
        <w:t>государственных унитарных предприятий (далее – ГУП)</w:t>
      </w:r>
      <w:r w:rsidR="00485FF5" w:rsidRPr="000D7175">
        <w:rPr>
          <w:rFonts w:ascii="Times New Roman" w:hAnsi="Times New Roman" w:cs="Times New Roman"/>
          <w:sz w:val="28"/>
        </w:rPr>
        <w:t>,</w:t>
      </w:r>
      <w:r w:rsidR="00310DFA" w:rsidRPr="000D7175">
        <w:rPr>
          <w:rFonts w:ascii="Times New Roman" w:hAnsi="Times New Roman" w:cs="Times New Roman"/>
          <w:sz w:val="28"/>
        </w:rPr>
        <w:t xml:space="preserve"> пров</w:t>
      </w:r>
      <w:r w:rsidR="00485FF5" w:rsidRPr="000D7175">
        <w:rPr>
          <w:rFonts w:ascii="Times New Roman" w:hAnsi="Times New Roman" w:cs="Times New Roman"/>
          <w:sz w:val="28"/>
        </w:rPr>
        <w:t>едение</w:t>
      </w:r>
      <w:r w:rsidR="00310DFA" w:rsidRPr="000D7175">
        <w:rPr>
          <w:rFonts w:ascii="Times New Roman" w:hAnsi="Times New Roman" w:cs="Times New Roman"/>
          <w:sz w:val="28"/>
        </w:rPr>
        <w:t xml:space="preserve"> сверк</w:t>
      </w:r>
      <w:r w:rsidR="00485FF5" w:rsidRPr="000D7175">
        <w:rPr>
          <w:rFonts w:ascii="Times New Roman" w:hAnsi="Times New Roman" w:cs="Times New Roman"/>
          <w:sz w:val="28"/>
        </w:rPr>
        <w:t>и</w:t>
      </w:r>
      <w:r w:rsidR="00310DFA" w:rsidRPr="000D7175">
        <w:rPr>
          <w:rFonts w:ascii="Times New Roman" w:hAnsi="Times New Roman" w:cs="Times New Roman"/>
          <w:sz w:val="28"/>
        </w:rPr>
        <w:t xml:space="preserve"> данных бюджетного учета с данными соответствующих реестров акционеров обществ (выписки из реестров акционеров обществ), а также с данными Реестра федерального имущества.</w:t>
      </w:r>
      <w:r w:rsidR="0072791A" w:rsidRPr="000D7175">
        <w:rPr>
          <w:rFonts w:ascii="Times New Roman" w:hAnsi="Times New Roman" w:cs="Times New Roman"/>
          <w:sz w:val="28"/>
        </w:rPr>
        <w:t xml:space="preserve"> При этом о</w:t>
      </w:r>
      <w:r w:rsidR="007365AD" w:rsidRPr="000D7175">
        <w:rPr>
          <w:rFonts w:ascii="Times New Roman" w:hAnsi="Times New Roman" w:cs="Times New Roman"/>
          <w:sz w:val="28"/>
        </w:rPr>
        <w:t xml:space="preserve">бращаем внимание, что в составе вложений на счетах </w:t>
      </w:r>
      <w:r w:rsidR="0072791A" w:rsidRPr="000D7175">
        <w:rPr>
          <w:rFonts w:ascii="Times New Roman" w:hAnsi="Times New Roman" w:cs="Times New Roman"/>
          <w:sz w:val="28"/>
        </w:rPr>
        <w:t>1 </w:t>
      </w:r>
      <w:r w:rsidR="007365AD" w:rsidRPr="000D7175">
        <w:rPr>
          <w:rFonts w:ascii="Times New Roman" w:hAnsi="Times New Roman" w:cs="Times New Roman"/>
          <w:sz w:val="28"/>
        </w:rPr>
        <w:t>204</w:t>
      </w:r>
      <w:r w:rsidR="0072791A" w:rsidRPr="000D7175">
        <w:rPr>
          <w:rFonts w:ascii="Times New Roman" w:hAnsi="Times New Roman" w:cs="Times New Roman"/>
          <w:sz w:val="28"/>
        </w:rPr>
        <w:t xml:space="preserve"> </w:t>
      </w:r>
      <w:r w:rsidR="007365AD" w:rsidRPr="000D7175">
        <w:rPr>
          <w:rFonts w:ascii="Times New Roman" w:hAnsi="Times New Roman" w:cs="Times New Roman"/>
          <w:sz w:val="28"/>
        </w:rPr>
        <w:t>30</w:t>
      </w:r>
      <w:r w:rsidR="0072791A" w:rsidRPr="000D7175">
        <w:rPr>
          <w:rFonts w:ascii="Times New Roman" w:hAnsi="Times New Roman" w:cs="Times New Roman"/>
          <w:sz w:val="28"/>
        </w:rPr>
        <w:t xml:space="preserve"> </w:t>
      </w:r>
      <w:r w:rsidR="007365AD" w:rsidRPr="000D7175">
        <w:rPr>
          <w:rFonts w:ascii="Times New Roman" w:hAnsi="Times New Roman" w:cs="Times New Roman"/>
          <w:sz w:val="28"/>
        </w:rPr>
        <w:t>000</w:t>
      </w:r>
      <w:r w:rsidR="00385F59" w:rsidRPr="000D7175">
        <w:rPr>
          <w:rFonts w:ascii="Times New Roman" w:hAnsi="Times New Roman" w:cs="Times New Roman"/>
          <w:sz w:val="28"/>
        </w:rPr>
        <w:t xml:space="preserve"> (</w:t>
      </w:r>
      <w:r w:rsidR="0072791A" w:rsidRPr="000D7175">
        <w:rPr>
          <w:rFonts w:ascii="Times New Roman" w:hAnsi="Times New Roman" w:cs="Times New Roman"/>
          <w:sz w:val="28"/>
        </w:rPr>
        <w:t>1 </w:t>
      </w:r>
      <w:r w:rsidR="007365AD" w:rsidRPr="000D7175">
        <w:rPr>
          <w:rFonts w:ascii="Times New Roman" w:hAnsi="Times New Roman" w:cs="Times New Roman"/>
          <w:sz w:val="28"/>
        </w:rPr>
        <w:t>215</w:t>
      </w:r>
      <w:r w:rsidR="0072791A" w:rsidRPr="000D7175">
        <w:rPr>
          <w:rFonts w:ascii="Times New Roman" w:hAnsi="Times New Roman" w:cs="Times New Roman"/>
          <w:sz w:val="28"/>
        </w:rPr>
        <w:t xml:space="preserve"> </w:t>
      </w:r>
      <w:r w:rsidR="007365AD" w:rsidRPr="000D7175">
        <w:rPr>
          <w:rFonts w:ascii="Times New Roman" w:hAnsi="Times New Roman" w:cs="Times New Roman"/>
          <w:sz w:val="28"/>
        </w:rPr>
        <w:t>30</w:t>
      </w:r>
      <w:r w:rsidR="0072791A" w:rsidRPr="000D7175">
        <w:rPr>
          <w:rFonts w:ascii="Times New Roman" w:hAnsi="Times New Roman" w:cs="Times New Roman"/>
          <w:sz w:val="28"/>
        </w:rPr>
        <w:t xml:space="preserve"> </w:t>
      </w:r>
      <w:r w:rsidR="007365AD" w:rsidRPr="000D7175">
        <w:rPr>
          <w:rFonts w:ascii="Times New Roman" w:hAnsi="Times New Roman" w:cs="Times New Roman"/>
          <w:sz w:val="28"/>
        </w:rPr>
        <w:t>000</w:t>
      </w:r>
      <w:r w:rsidR="00385F59" w:rsidRPr="000D7175">
        <w:rPr>
          <w:rFonts w:ascii="Times New Roman" w:hAnsi="Times New Roman" w:cs="Times New Roman"/>
          <w:sz w:val="28"/>
        </w:rPr>
        <w:t>)</w:t>
      </w:r>
      <w:r w:rsidR="007365AD" w:rsidRPr="000D7175">
        <w:rPr>
          <w:rFonts w:ascii="Times New Roman" w:hAnsi="Times New Roman" w:cs="Times New Roman"/>
          <w:sz w:val="28"/>
        </w:rPr>
        <w:t xml:space="preserve"> акции, уставные фонды </w:t>
      </w:r>
      <w:r w:rsidR="009D2C6B" w:rsidRPr="000D7175">
        <w:rPr>
          <w:rFonts w:ascii="Times New Roman" w:hAnsi="Times New Roman" w:cs="Times New Roman"/>
          <w:sz w:val="28"/>
        </w:rPr>
        <w:lastRenderedPageBreak/>
        <w:t>(вложени</w:t>
      </w:r>
      <w:r w:rsidR="00385F59" w:rsidRPr="000D7175">
        <w:rPr>
          <w:rFonts w:ascii="Times New Roman" w:hAnsi="Times New Roman" w:cs="Times New Roman"/>
          <w:sz w:val="28"/>
        </w:rPr>
        <w:t>я</w:t>
      </w:r>
      <w:r w:rsidR="009D2C6B" w:rsidRPr="000D7175">
        <w:rPr>
          <w:rFonts w:ascii="Times New Roman" w:hAnsi="Times New Roman" w:cs="Times New Roman"/>
          <w:sz w:val="28"/>
        </w:rPr>
        <w:t xml:space="preserve"> в них)</w:t>
      </w:r>
      <w:r w:rsidR="007365AD" w:rsidRPr="000D7175">
        <w:rPr>
          <w:rFonts w:ascii="Times New Roman" w:hAnsi="Times New Roman" w:cs="Times New Roman"/>
          <w:sz w:val="28"/>
        </w:rPr>
        <w:t xml:space="preserve"> </w:t>
      </w:r>
      <w:r w:rsidR="009D2C6B" w:rsidRPr="000D7175">
        <w:rPr>
          <w:rFonts w:ascii="Times New Roman" w:hAnsi="Times New Roman" w:cs="Times New Roman"/>
          <w:sz w:val="28"/>
        </w:rPr>
        <w:t>акционерных обществ, ГУП, по которым</w:t>
      </w:r>
      <w:r w:rsidR="007365AD" w:rsidRPr="000D7175">
        <w:rPr>
          <w:rFonts w:ascii="Times New Roman" w:hAnsi="Times New Roman" w:cs="Times New Roman"/>
          <w:sz w:val="28"/>
        </w:rPr>
        <w:t xml:space="preserve"> завершены ликвидационные мероприятия</w:t>
      </w:r>
      <w:r w:rsidR="005867BD" w:rsidRPr="000D7175">
        <w:rPr>
          <w:rFonts w:ascii="Times New Roman" w:hAnsi="Times New Roman" w:cs="Times New Roman"/>
          <w:sz w:val="28"/>
        </w:rPr>
        <w:t xml:space="preserve"> или осуществлена передача</w:t>
      </w:r>
      <w:r w:rsidR="007365AD" w:rsidRPr="000D7175">
        <w:rPr>
          <w:rFonts w:ascii="Times New Roman" w:hAnsi="Times New Roman" w:cs="Times New Roman"/>
          <w:sz w:val="28"/>
        </w:rPr>
        <w:t xml:space="preserve"> их в ведение иных государственных органов (организаций)</w:t>
      </w:r>
      <w:r w:rsidR="005867BD" w:rsidRPr="000D7175">
        <w:rPr>
          <w:rFonts w:ascii="Times New Roman" w:hAnsi="Times New Roman" w:cs="Times New Roman"/>
          <w:sz w:val="28"/>
        </w:rPr>
        <w:t>,</w:t>
      </w:r>
      <w:r w:rsidR="007365AD" w:rsidRPr="000D7175">
        <w:rPr>
          <w:rFonts w:ascii="Times New Roman" w:hAnsi="Times New Roman" w:cs="Times New Roman"/>
          <w:sz w:val="28"/>
        </w:rPr>
        <w:t xml:space="preserve"> отражению не подлежат.</w:t>
      </w:r>
    </w:p>
    <w:p w:rsidR="00485FF5" w:rsidRPr="000D7175" w:rsidRDefault="007365AD" w:rsidP="003B231C">
      <w:pPr>
        <w:pStyle w:val="ConsPlusNormal"/>
        <w:spacing w:line="360" w:lineRule="atLeast"/>
        <w:ind w:firstLine="709"/>
        <w:jc w:val="both"/>
        <w:rPr>
          <w:rFonts w:ascii="Times New Roman" w:hAnsi="Times New Roman" w:cs="Times New Roman"/>
          <w:sz w:val="28"/>
        </w:rPr>
      </w:pPr>
      <w:bookmarkStart w:id="2" w:name="P56"/>
      <w:bookmarkEnd w:id="2"/>
      <w:r w:rsidRPr="000D7175">
        <w:rPr>
          <w:rFonts w:ascii="Times New Roman" w:hAnsi="Times New Roman" w:cs="Times New Roman"/>
          <w:sz w:val="28"/>
        </w:rPr>
        <w:t>Р</w:t>
      </w:r>
      <w:r w:rsidR="00040EE7" w:rsidRPr="000D7175">
        <w:rPr>
          <w:rFonts w:ascii="Times New Roman" w:hAnsi="Times New Roman" w:cs="Times New Roman"/>
          <w:sz w:val="28"/>
          <w:szCs w:val="28"/>
        </w:rPr>
        <w:t>аскрытие данных об активах (в том числе объектах незавершенного строительства, вложениях в объекты недвижимого имущества), обязательствах, финансовых результатах, иных объектах бухгалтерского учета, в том числе учитываемых на забалансовых счетах Рабочего плана счетов субъекта учета</w:t>
      </w:r>
      <w:r w:rsidR="008179B1" w:rsidRPr="000D7175">
        <w:rPr>
          <w:rFonts w:ascii="Times New Roman" w:hAnsi="Times New Roman" w:cs="Times New Roman"/>
          <w:sz w:val="28"/>
          <w:szCs w:val="28"/>
        </w:rPr>
        <w:t>, Рабочего плана счетов при централизации учета</w:t>
      </w:r>
      <w:r w:rsidR="00040EE7" w:rsidRPr="000D7175">
        <w:rPr>
          <w:rFonts w:ascii="Times New Roman" w:hAnsi="Times New Roman" w:cs="Times New Roman"/>
          <w:sz w:val="28"/>
          <w:szCs w:val="28"/>
        </w:rPr>
        <w:t>, в годовой бюджетной отчетности осуществляется с учетом существенных событий после отчетной даты</w:t>
      </w:r>
      <w:r w:rsidR="008179B1" w:rsidRPr="000D7175">
        <w:rPr>
          <w:rFonts w:ascii="Times New Roman" w:hAnsi="Times New Roman" w:cs="Times New Roman"/>
          <w:sz w:val="28"/>
          <w:szCs w:val="28"/>
        </w:rPr>
        <w:t xml:space="preserve"> </w:t>
      </w:r>
      <w:r w:rsidR="002706F9" w:rsidRPr="000D7175">
        <w:rPr>
          <w:rFonts w:ascii="Times New Roman" w:hAnsi="Times New Roman" w:cs="Times New Roman"/>
          <w:sz w:val="28"/>
          <w:szCs w:val="28"/>
        </w:rPr>
        <w:t>(</w:t>
      </w:r>
      <w:r w:rsidR="008179B1" w:rsidRPr="000D7175">
        <w:rPr>
          <w:rFonts w:ascii="Times New Roman" w:hAnsi="Times New Roman" w:cs="Times New Roman"/>
          <w:sz w:val="28"/>
          <w:szCs w:val="28"/>
        </w:rPr>
        <w:t xml:space="preserve">пункт </w:t>
      </w:r>
      <w:r w:rsidR="002706F9" w:rsidRPr="000D7175">
        <w:rPr>
          <w:rFonts w:ascii="Times New Roman" w:hAnsi="Times New Roman" w:cs="Times New Roman"/>
          <w:sz w:val="28"/>
          <w:szCs w:val="28"/>
        </w:rPr>
        <w:t>2</w:t>
      </w:r>
      <w:r w:rsidR="008179B1" w:rsidRPr="000D7175">
        <w:rPr>
          <w:rFonts w:ascii="Times New Roman" w:hAnsi="Times New Roman" w:cs="Times New Roman"/>
          <w:sz w:val="28"/>
          <w:szCs w:val="28"/>
        </w:rPr>
        <w:t xml:space="preserve"> федерального стандарта б</w:t>
      </w:r>
      <w:r w:rsidR="002706F9" w:rsidRPr="000D7175">
        <w:rPr>
          <w:rFonts w:ascii="Times New Roman" w:hAnsi="Times New Roman" w:cs="Times New Roman"/>
          <w:sz w:val="28"/>
          <w:szCs w:val="28"/>
        </w:rPr>
        <w:t>у</w:t>
      </w:r>
      <w:r w:rsidR="008179B1" w:rsidRPr="000D7175">
        <w:rPr>
          <w:rFonts w:ascii="Times New Roman" w:hAnsi="Times New Roman" w:cs="Times New Roman"/>
          <w:sz w:val="28"/>
          <w:szCs w:val="28"/>
        </w:rPr>
        <w:t>хга</w:t>
      </w:r>
      <w:r w:rsidR="002706F9" w:rsidRPr="000D7175">
        <w:rPr>
          <w:rFonts w:ascii="Times New Roman" w:hAnsi="Times New Roman" w:cs="Times New Roman"/>
          <w:sz w:val="28"/>
          <w:szCs w:val="28"/>
        </w:rPr>
        <w:t>л</w:t>
      </w:r>
      <w:r w:rsidR="008179B1" w:rsidRPr="000D7175">
        <w:rPr>
          <w:rFonts w:ascii="Times New Roman" w:hAnsi="Times New Roman" w:cs="Times New Roman"/>
          <w:sz w:val="28"/>
          <w:szCs w:val="28"/>
        </w:rPr>
        <w:t>терского учета</w:t>
      </w:r>
      <w:r w:rsidR="002706F9" w:rsidRPr="000D7175">
        <w:rPr>
          <w:rFonts w:ascii="Times New Roman" w:hAnsi="Times New Roman" w:cs="Times New Roman"/>
          <w:sz w:val="28"/>
          <w:szCs w:val="28"/>
        </w:rPr>
        <w:t xml:space="preserve"> </w:t>
      </w:r>
      <w:r w:rsidR="008179B1" w:rsidRPr="000D7175">
        <w:rPr>
          <w:rFonts w:ascii="Times New Roman" w:hAnsi="Times New Roman" w:cs="Times New Roman"/>
          <w:sz w:val="28"/>
          <w:szCs w:val="28"/>
        </w:rPr>
        <w:t>для</w:t>
      </w:r>
      <w:r w:rsidR="002706F9" w:rsidRPr="000D7175">
        <w:rPr>
          <w:rFonts w:ascii="Times New Roman" w:hAnsi="Times New Roman" w:cs="Times New Roman"/>
          <w:sz w:val="28"/>
          <w:szCs w:val="28"/>
        </w:rPr>
        <w:t xml:space="preserve"> </w:t>
      </w:r>
      <w:r w:rsidR="008179B1" w:rsidRPr="000D7175">
        <w:rPr>
          <w:rFonts w:ascii="Times New Roman" w:hAnsi="Times New Roman" w:cs="Times New Roman"/>
          <w:sz w:val="28"/>
          <w:szCs w:val="28"/>
        </w:rPr>
        <w:t>организаций государственного сектора «События после</w:t>
      </w:r>
      <w:r w:rsidR="002706F9" w:rsidRPr="000D7175">
        <w:rPr>
          <w:rFonts w:ascii="Times New Roman" w:hAnsi="Times New Roman" w:cs="Times New Roman"/>
          <w:sz w:val="28"/>
          <w:szCs w:val="28"/>
        </w:rPr>
        <w:t xml:space="preserve"> </w:t>
      </w:r>
      <w:r w:rsidR="008179B1" w:rsidRPr="000D7175">
        <w:rPr>
          <w:rFonts w:ascii="Times New Roman" w:hAnsi="Times New Roman" w:cs="Times New Roman"/>
          <w:sz w:val="28"/>
          <w:szCs w:val="28"/>
        </w:rPr>
        <w:t>отчетной д</w:t>
      </w:r>
      <w:r w:rsidR="002706F9" w:rsidRPr="000D7175">
        <w:rPr>
          <w:rFonts w:ascii="Times New Roman" w:hAnsi="Times New Roman" w:cs="Times New Roman"/>
          <w:sz w:val="28"/>
          <w:szCs w:val="28"/>
        </w:rPr>
        <w:t>а</w:t>
      </w:r>
      <w:r w:rsidR="008179B1" w:rsidRPr="000D7175">
        <w:rPr>
          <w:rFonts w:ascii="Times New Roman" w:hAnsi="Times New Roman" w:cs="Times New Roman"/>
          <w:sz w:val="28"/>
          <w:szCs w:val="28"/>
        </w:rPr>
        <w:t>ты», утверж</w:t>
      </w:r>
      <w:r w:rsidR="002706F9" w:rsidRPr="000D7175">
        <w:rPr>
          <w:rFonts w:ascii="Times New Roman" w:hAnsi="Times New Roman" w:cs="Times New Roman"/>
          <w:sz w:val="28"/>
          <w:szCs w:val="28"/>
        </w:rPr>
        <w:t>д</w:t>
      </w:r>
      <w:r w:rsidR="008179B1" w:rsidRPr="000D7175">
        <w:rPr>
          <w:rFonts w:ascii="Times New Roman" w:hAnsi="Times New Roman" w:cs="Times New Roman"/>
          <w:sz w:val="28"/>
          <w:szCs w:val="28"/>
        </w:rPr>
        <w:t>енного приказом Минфина России от 30 декабря 2</w:t>
      </w:r>
      <w:r w:rsidR="00CA7B23" w:rsidRPr="000D7175">
        <w:rPr>
          <w:rFonts w:ascii="Times New Roman" w:hAnsi="Times New Roman" w:cs="Times New Roman"/>
          <w:sz w:val="28"/>
          <w:szCs w:val="28"/>
        </w:rPr>
        <w:t>0</w:t>
      </w:r>
      <w:r w:rsidR="008179B1" w:rsidRPr="000D7175">
        <w:rPr>
          <w:rFonts w:ascii="Times New Roman" w:hAnsi="Times New Roman" w:cs="Times New Roman"/>
          <w:sz w:val="28"/>
          <w:szCs w:val="28"/>
        </w:rPr>
        <w:t>17 г.</w:t>
      </w:r>
      <w:r w:rsidR="00BE2C7C" w:rsidRPr="000D7175">
        <w:rPr>
          <w:rFonts w:ascii="Times New Roman" w:hAnsi="Times New Roman" w:cs="Times New Roman"/>
          <w:sz w:val="28"/>
          <w:szCs w:val="28"/>
        </w:rPr>
        <w:t xml:space="preserve"> </w:t>
      </w:r>
      <w:r w:rsidR="008179B1" w:rsidRPr="000D7175">
        <w:rPr>
          <w:rFonts w:ascii="Times New Roman" w:hAnsi="Times New Roman" w:cs="Times New Roman"/>
          <w:sz w:val="28"/>
          <w:szCs w:val="28"/>
        </w:rPr>
        <w:t>№ 275н (</w:t>
      </w:r>
      <w:r w:rsidR="002706F9" w:rsidRPr="000D7175">
        <w:rPr>
          <w:rFonts w:ascii="Times New Roman" w:hAnsi="Times New Roman" w:cs="Times New Roman"/>
          <w:sz w:val="28"/>
          <w:szCs w:val="28"/>
        </w:rPr>
        <w:t>далее – СГС «События после отчетной даты»)</w:t>
      </w:r>
      <w:r w:rsidR="002C1DDA" w:rsidRPr="000D7175">
        <w:rPr>
          <w:rFonts w:ascii="Times New Roman" w:hAnsi="Times New Roman" w:cs="Times New Roman"/>
          <w:sz w:val="28"/>
          <w:szCs w:val="28"/>
        </w:rPr>
        <w:t xml:space="preserve">, к которым </w:t>
      </w:r>
      <w:r w:rsidR="00DD4174" w:rsidRPr="000D7175">
        <w:rPr>
          <w:rFonts w:ascii="Times New Roman" w:hAnsi="Times New Roman" w:cs="Times New Roman"/>
          <w:sz w:val="28"/>
        </w:rPr>
        <w:t xml:space="preserve"> относятся в том числе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r w:rsidR="009904D3" w:rsidRPr="000D7175">
        <w:rPr>
          <w:rFonts w:ascii="Times New Roman" w:hAnsi="Times New Roman" w:cs="Times New Roman"/>
          <w:sz w:val="28"/>
        </w:rPr>
        <w:t>,</w:t>
      </w:r>
      <w:r w:rsidR="00DD4174" w:rsidRPr="000D7175">
        <w:rPr>
          <w:rFonts w:ascii="Times New Roman" w:hAnsi="Times New Roman" w:cs="Times New Roman"/>
          <w:sz w:val="28"/>
        </w:rPr>
        <w:t xml:space="preserve"> и изменение после отчетной даты кадастровых оценок </w:t>
      </w:r>
      <w:r w:rsidR="008E04DB" w:rsidRPr="000D7175">
        <w:rPr>
          <w:rFonts w:ascii="Times New Roman" w:hAnsi="Times New Roman" w:cs="Times New Roman"/>
          <w:sz w:val="28"/>
        </w:rPr>
        <w:t xml:space="preserve">стоимости </w:t>
      </w:r>
      <w:r w:rsidR="00DD4174" w:rsidRPr="000D7175">
        <w:rPr>
          <w:rFonts w:ascii="Times New Roman" w:hAnsi="Times New Roman" w:cs="Times New Roman"/>
          <w:sz w:val="28"/>
        </w:rPr>
        <w:t>земельных участков.</w:t>
      </w:r>
    </w:p>
    <w:p w:rsidR="00485FF5" w:rsidRPr="000D7175" w:rsidRDefault="002D3529"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Дополнительно к</w:t>
      </w:r>
      <w:r w:rsidR="00A04F6F" w:rsidRPr="000D7175">
        <w:rPr>
          <w:rFonts w:ascii="Times New Roman" w:hAnsi="Times New Roman" w:cs="Times New Roman"/>
          <w:sz w:val="28"/>
        </w:rPr>
        <w:t xml:space="preserve"> событи</w:t>
      </w:r>
      <w:r w:rsidRPr="000D7175">
        <w:rPr>
          <w:rFonts w:ascii="Times New Roman" w:hAnsi="Times New Roman" w:cs="Times New Roman"/>
          <w:sz w:val="28"/>
        </w:rPr>
        <w:t>ям</w:t>
      </w:r>
      <w:r w:rsidR="00A04F6F" w:rsidRPr="000D7175">
        <w:rPr>
          <w:rFonts w:ascii="Times New Roman" w:hAnsi="Times New Roman" w:cs="Times New Roman"/>
          <w:sz w:val="28"/>
        </w:rPr>
        <w:t xml:space="preserve"> после отчетной даты, указанны</w:t>
      </w:r>
      <w:r w:rsidR="00485FF5" w:rsidRPr="000D7175">
        <w:rPr>
          <w:rFonts w:ascii="Times New Roman" w:hAnsi="Times New Roman" w:cs="Times New Roman"/>
          <w:sz w:val="28"/>
        </w:rPr>
        <w:t>м</w:t>
      </w:r>
      <w:r w:rsidR="00A04F6F" w:rsidRPr="000D7175">
        <w:rPr>
          <w:rFonts w:ascii="Times New Roman" w:hAnsi="Times New Roman" w:cs="Times New Roman"/>
          <w:sz w:val="28"/>
        </w:rPr>
        <w:t xml:space="preserve"> в пункте 7 СГС «События после отчетной даты», к раскрытию в бюджетной отчетности </w:t>
      </w:r>
      <w:r w:rsidR="00485FF5" w:rsidRPr="000D7175">
        <w:rPr>
          <w:rFonts w:ascii="Times New Roman" w:hAnsi="Times New Roman" w:cs="Times New Roman"/>
          <w:sz w:val="28"/>
        </w:rPr>
        <w:t xml:space="preserve">за </w:t>
      </w:r>
      <w:r w:rsidR="00896B18" w:rsidRPr="000D7175">
        <w:rPr>
          <w:rFonts w:ascii="Times New Roman" w:hAnsi="Times New Roman" w:cs="Times New Roman"/>
          <w:sz w:val="28"/>
        </w:rPr>
        <w:t>2020</w:t>
      </w:r>
      <w:r w:rsidR="00485FF5" w:rsidRPr="000D7175">
        <w:rPr>
          <w:rFonts w:ascii="Times New Roman" w:hAnsi="Times New Roman" w:cs="Times New Roman"/>
          <w:sz w:val="28"/>
        </w:rPr>
        <w:t xml:space="preserve"> год </w:t>
      </w:r>
      <w:r w:rsidR="00A04F6F" w:rsidRPr="000D7175">
        <w:rPr>
          <w:rFonts w:ascii="Times New Roman" w:hAnsi="Times New Roman" w:cs="Times New Roman"/>
          <w:sz w:val="28"/>
        </w:rPr>
        <w:t>подлежит информация</w:t>
      </w:r>
      <w:r w:rsidR="00485FF5" w:rsidRPr="000D7175">
        <w:rPr>
          <w:rFonts w:ascii="Times New Roman" w:hAnsi="Times New Roman" w:cs="Times New Roman"/>
          <w:sz w:val="28"/>
        </w:rPr>
        <w:t>:</w:t>
      </w:r>
    </w:p>
    <w:p w:rsidR="00687FB5" w:rsidRPr="000D7175" w:rsidRDefault="00A04F6F"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о результатах инвентаризации, проведенной в целях составления годовой бухгалтерской (финансовой) отчетности за </w:t>
      </w:r>
      <w:r w:rsidR="00896B18" w:rsidRPr="000D7175">
        <w:rPr>
          <w:rFonts w:ascii="Times New Roman" w:hAnsi="Times New Roman" w:cs="Times New Roman"/>
          <w:sz w:val="28"/>
        </w:rPr>
        <w:t>2020</w:t>
      </w:r>
      <w:r w:rsidRPr="000D7175">
        <w:rPr>
          <w:rFonts w:ascii="Times New Roman" w:hAnsi="Times New Roman" w:cs="Times New Roman"/>
          <w:sz w:val="28"/>
        </w:rPr>
        <w:t xml:space="preserve"> год, оформленных Актами о результатах инвентаризации (ф. 0504835), подписанными в </w:t>
      </w:r>
      <w:r w:rsidR="005A434C" w:rsidRPr="000D7175">
        <w:rPr>
          <w:rFonts w:ascii="Times New Roman" w:hAnsi="Times New Roman" w:cs="Times New Roman"/>
          <w:sz w:val="28"/>
        </w:rPr>
        <w:t xml:space="preserve">2021 </w:t>
      </w:r>
      <w:r w:rsidRPr="000D7175">
        <w:rPr>
          <w:rFonts w:ascii="Times New Roman" w:hAnsi="Times New Roman" w:cs="Times New Roman"/>
          <w:sz w:val="28"/>
        </w:rPr>
        <w:t>году</w:t>
      </w:r>
      <w:r w:rsidR="00485FF5" w:rsidRPr="000D7175">
        <w:rPr>
          <w:rFonts w:ascii="Times New Roman" w:hAnsi="Times New Roman" w:cs="Times New Roman"/>
          <w:sz w:val="28"/>
        </w:rPr>
        <w:t>;</w:t>
      </w:r>
    </w:p>
    <w:p w:rsidR="00310DFA" w:rsidRPr="000D7175" w:rsidRDefault="00FB1EAA" w:rsidP="008179B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о </w:t>
      </w:r>
      <w:r w:rsidR="00485FF5" w:rsidRPr="000D7175">
        <w:rPr>
          <w:rFonts w:ascii="Times New Roman" w:hAnsi="Times New Roman" w:cs="Times New Roman"/>
          <w:sz w:val="28"/>
        </w:rPr>
        <w:t>корректировк</w:t>
      </w:r>
      <w:r w:rsidRPr="000D7175">
        <w:rPr>
          <w:rFonts w:ascii="Times New Roman" w:hAnsi="Times New Roman" w:cs="Times New Roman"/>
          <w:sz w:val="28"/>
        </w:rPr>
        <w:t>е</w:t>
      </w:r>
      <w:r w:rsidR="00485FF5" w:rsidRPr="000D7175">
        <w:rPr>
          <w:rFonts w:ascii="Times New Roman" w:hAnsi="Times New Roman" w:cs="Times New Roman"/>
          <w:sz w:val="28"/>
        </w:rPr>
        <w:t xml:space="preserve"> данных бюджетного учета</w:t>
      </w:r>
      <w:r w:rsidRPr="000D7175">
        <w:rPr>
          <w:rFonts w:ascii="Times New Roman" w:hAnsi="Times New Roman" w:cs="Times New Roman"/>
          <w:sz w:val="28"/>
        </w:rPr>
        <w:t xml:space="preserve"> по результатам сверки показателей финансовых вложений с данными соответствующих реестров акционеров обществ</w:t>
      </w:r>
      <w:r w:rsidR="00485FF5" w:rsidRPr="000D7175">
        <w:rPr>
          <w:rFonts w:ascii="Times New Roman" w:hAnsi="Times New Roman" w:cs="Times New Roman"/>
          <w:sz w:val="28"/>
        </w:rPr>
        <w:t>, полученн</w:t>
      </w:r>
      <w:r w:rsidRPr="000D7175">
        <w:rPr>
          <w:rFonts w:ascii="Times New Roman" w:hAnsi="Times New Roman" w:cs="Times New Roman"/>
          <w:sz w:val="28"/>
        </w:rPr>
        <w:t>ым</w:t>
      </w:r>
      <w:r w:rsidR="00485FF5" w:rsidRPr="000D7175">
        <w:rPr>
          <w:rFonts w:ascii="Times New Roman" w:hAnsi="Times New Roman" w:cs="Times New Roman"/>
          <w:sz w:val="28"/>
        </w:rPr>
        <w:t xml:space="preserve"> после отчетной даты, но до </w:t>
      </w:r>
      <w:r w:rsidRPr="000D7175">
        <w:rPr>
          <w:rFonts w:ascii="Times New Roman" w:hAnsi="Times New Roman" w:cs="Times New Roman"/>
          <w:sz w:val="28"/>
        </w:rPr>
        <w:t>срока представления отчетности.</w:t>
      </w:r>
    </w:p>
    <w:p w:rsidR="002706F9" w:rsidRPr="000D7175" w:rsidRDefault="002706F9" w:rsidP="002706F9">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случае, если для соблюдения сроков представления бюджетной отчетности и (или) в связи с поздним поступлением первичных учетных документов (</w:t>
      </w:r>
      <w:r w:rsidR="0098602B" w:rsidRPr="000D7175">
        <w:rPr>
          <w:rFonts w:ascii="Times New Roman" w:hAnsi="Times New Roman" w:cs="Times New Roman"/>
          <w:sz w:val="28"/>
        </w:rPr>
        <w:t xml:space="preserve">например, </w:t>
      </w:r>
      <w:r w:rsidR="00485FF5" w:rsidRPr="000D7175">
        <w:rPr>
          <w:rFonts w:ascii="Times New Roman" w:hAnsi="Times New Roman" w:cs="Times New Roman"/>
          <w:sz w:val="28"/>
        </w:rPr>
        <w:t xml:space="preserve">документов, подтверждающих государственную регистрацию прав на недвижимое имущество, </w:t>
      </w:r>
      <w:r w:rsidRPr="000D7175">
        <w:rPr>
          <w:rFonts w:ascii="Times New Roman" w:hAnsi="Times New Roman" w:cs="Times New Roman"/>
          <w:sz w:val="28"/>
        </w:rPr>
        <w:t>документов, подтверждающих необходимость корректировки данных бюджетного учета о финансовых вложениях (акциях, долях участия)</w:t>
      </w:r>
      <w:r w:rsidR="008E04DB" w:rsidRPr="000D7175">
        <w:rPr>
          <w:rFonts w:ascii="Times New Roman" w:hAnsi="Times New Roman" w:cs="Times New Roman"/>
          <w:sz w:val="28"/>
        </w:rPr>
        <w:t xml:space="preserve">, </w:t>
      </w:r>
      <w:r w:rsidR="008E04DB" w:rsidRPr="000D7175">
        <w:rPr>
          <w:rFonts w:ascii="Times New Roman" w:hAnsi="Times New Roman" w:cs="Times New Roman"/>
          <w:sz w:val="28"/>
          <w:szCs w:val="28"/>
        </w:rPr>
        <w:t>документов, подтверждающих изменение кадастровой стоимости земельного участка)</w:t>
      </w:r>
      <w:r w:rsidRPr="000D7175">
        <w:rPr>
          <w:rFonts w:ascii="Times New Roman" w:hAnsi="Times New Roman" w:cs="Times New Roman"/>
          <w:sz w:val="28"/>
        </w:rPr>
        <w:t xml:space="preserve"> информация о событии после отчетной даты не используется при формировании балансовых показателей отчетности, информация об указанном событии и его оценке в денежном выражении подлежит раскрытию при представлении бюджетной отчетности в текстовой части Раздела 4 «Анализ показателей бухгалтерской отчетности субъекта бюджетной отчетности» Пояснительной записки (ф.</w:t>
      </w:r>
      <w:r w:rsidR="00E3399F" w:rsidRPr="000D7175">
        <w:rPr>
          <w:rFonts w:ascii="Times New Roman" w:hAnsi="Times New Roman" w:cs="Times New Roman"/>
          <w:sz w:val="28"/>
        </w:rPr>
        <w:t> </w:t>
      </w:r>
      <w:r w:rsidRPr="000D7175">
        <w:rPr>
          <w:rFonts w:ascii="Times New Roman" w:hAnsi="Times New Roman" w:cs="Times New Roman"/>
          <w:sz w:val="28"/>
        </w:rPr>
        <w:t>0503160)</w:t>
      </w:r>
      <w:r w:rsidR="00B6290F" w:rsidRPr="000D7175">
        <w:rPr>
          <w:rFonts w:ascii="Times New Roman" w:hAnsi="Times New Roman" w:cs="Times New Roman"/>
          <w:sz w:val="28"/>
        </w:rPr>
        <w:t xml:space="preserve"> </w:t>
      </w:r>
      <w:r w:rsidR="00A27F3B" w:rsidRPr="000D7175">
        <w:rPr>
          <w:rFonts w:ascii="Times New Roman" w:hAnsi="Times New Roman" w:cs="Times New Roman"/>
          <w:sz w:val="28"/>
        </w:rPr>
        <w:t xml:space="preserve">в </w:t>
      </w:r>
      <w:r w:rsidR="00A27F3B" w:rsidRPr="000D7175">
        <w:rPr>
          <w:rFonts w:ascii="Times New Roman" w:hAnsi="Times New Roman" w:cs="Times New Roman"/>
          <w:sz w:val="28"/>
        </w:rPr>
        <w:lastRenderedPageBreak/>
        <w:t xml:space="preserve">составе бюджетной отчетности </w:t>
      </w:r>
      <w:r w:rsidR="00B6290F" w:rsidRPr="000D7175">
        <w:rPr>
          <w:rFonts w:ascii="Times New Roman" w:hAnsi="Times New Roman" w:cs="Times New Roman"/>
          <w:sz w:val="28"/>
        </w:rPr>
        <w:t xml:space="preserve">получателя бюджетных средств </w:t>
      </w:r>
      <w:r w:rsidR="00A27F3B" w:rsidRPr="000D7175">
        <w:rPr>
          <w:rFonts w:ascii="Times New Roman" w:hAnsi="Times New Roman" w:cs="Times New Roman"/>
          <w:sz w:val="28"/>
        </w:rPr>
        <w:t>без</w:t>
      </w:r>
      <w:r w:rsidR="00B6290F" w:rsidRPr="000D7175">
        <w:rPr>
          <w:rFonts w:ascii="Times New Roman" w:hAnsi="Times New Roman" w:cs="Times New Roman"/>
          <w:sz w:val="28"/>
        </w:rPr>
        <w:t xml:space="preserve"> обобщени</w:t>
      </w:r>
      <w:r w:rsidR="00A27F3B" w:rsidRPr="000D7175">
        <w:rPr>
          <w:rFonts w:ascii="Times New Roman" w:hAnsi="Times New Roman" w:cs="Times New Roman"/>
          <w:sz w:val="28"/>
        </w:rPr>
        <w:t>я</w:t>
      </w:r>
      <w:r w:rsidR="00B6290F" w:rsidRPr="000D7175">
        <w:rPr>
          <w:rFonts w:ascii="Times New Roman" w:hAnsi="Times New Roman" w:cs="Times New Roman"/>
          <w:sz w:val="28"/>
        </w:rPr>
        <w:t xml:space="preserve"> в Пояснительной записке (ф.</w:t>
      </w:r>
      <w:r w:rsidR="00E3399F" w:rsidRPr="000D7175">
        <w:rPr>
          <w:rFonts w:ascii="Times New Roman" w:hAnsi="Times New Roman" w:cs="Times New Roman"/>
          <w:sz w:val="28"/>
        </w:rPr>
        <w:t> </w:t>
      </w:r>
      <w:r w:rsidR="00B6290F" w:rsidRPr="000D7175">
        <w:rPr>
          <w:rFonts w:ascii="Times New Roman" w:hAnsi="Times New Roman" w:cs="Times New Roman"/>
          <w:sz w:val="28"/>
        </w:rPr>
        <w:t xml:space="preserve">0503160) </w:t>
      </w:r>
      <w:r w:rsidR="00A27F3B" w:rsidRPr="000D7175">
        <w:rPr>
          <w:rFonts w:ascii="Times New Roman" w:hAnsi="Times New Roman" w:cs="Times New Roman"/>
          <w:sz w:val="28"/>
        </w:rPr>
        <w:t xml:space="preserve">в составе консолидированной бюджетной отчетности </w:t>
      </w:r>
      <w:r w:rsidR="00B6290F" w:rsidRPr="000D7175">
        <w:rPr>
          <w:rFonts w:ascii="Times New Roman" w:hAnsi="Times New Roman" w:cs="Times New Roman"/>
          <w:sz w:val="28"/>
        </w:rPr>
        <w:t>главного администратора бюджетных средств</w:t>
      </w:r>
      <w:r w:rsidRPr="000D7175">
        <w:rPr>
          <w:rFonts w:ascii="Times New Roman" w:hAnsi="Times New Roman" w:cs="Times New Roman"/>
          <w:sz w:val="28"/>
        </w:rPr>
        <w:t>.</w:t>
      </w:r>
    </w:p>
    <w:p w:rsidR="00544F19" w:rsidRPr="000D7175" w:rsidRDefault="00544F19" w:rsidP="00544F19">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Обращаем внимание, что при передаче имущества между правообладателями права оперативного управления (федеральными учреждениями (федеральными государственными органами):</w:t>
      </w:r>
    </w:p>
    <w:p w:rsidR="00544F19" w:rsidRPr="000D7175" w:rsidRDefault="00544F19" w:rsidP="00544F19">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случае получения зданий (помещений) в пользование до оформления соответствующих документов, подтверждающих государственную регистрацию права оперативного управления (правоустанавливающих документов), принимающая сторона осуществляет отражение информации о полученном объекте на забалансовом счете 01 «Имущество, полученное в пользование»;</w:t>
      </w:r>
    </w:p>
    <w:p w:rsidR="00544F19" w:rsidRPr="000D7175" w:rsidRDefault="00544F19" w:rsidP="00544F19">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случае, если на отчетную дату право оперативного управления у балансодержателя, передающего объект имущества (передающая сторона), прекращено в установленном порядке, а государственная регистрация права оперативного управления у нового правообладателя (принимающей стороны) на указанный объект завершена после 01.01.</w:t>
      </w:r>
      <w:r w:rsidR="005A434C" w:rsidRPr="000D7175">
        <w:rPr>
          <w:rFonts w:ascii="Times New Roman" w:eastAsia="Times New Roman" w:hAnsi="Times New Roman" w:cs="Times New Roman"/>
          <w:sz w:val="28"/>
          <w:szCs w:val="28"/>
        </w:rPr>
        <w:t>2021</w:t>
      </w:r>
      <w:r w:rsidRPr="000D7175">
        <w:rPr>
          <w:rFonts w:ascii="Times New Roman" w:eastAsia="Times New Roman" w:hAnsi="Times New Roman" w:cs="Times New Roman"/>
          <w:sz w:val="28"/>
          <w:szCs w:val="28"/>
        </w:rPr>
        <w:t>, но до срока представления последним бюджетной отчетности, принимающей стороной такое событие признается существенным событием после отчетной даты и отражается поступление указанного объекта имущества на соответствующем счете аналитического учета счета 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«Основные средства - недвижимое имущество учреждения» в отчетности </w:t>
      </w:r>
      <w:r w:rsidR="00896B18" w:rsidRPr="000D7175">
        <w:rPr>
          <w:rFonts w:ascii="Times New Roman" w:eastAsia="Times New Roman" w:hAnsi="Times New Roman" w:cs="Times New Roman"/>
          <w:sz w:val="28"/>
          <w:szCs w:val="28"/>
        </w:rPr>
        <w:t>2020</w:t>
      </w:r>
      <w:r w:rsidRPr="000D7175">
        <w:rPr>
          <w:rFonts w:ascii="Times New Roman" w:eastAsia="Times New Roman" w:hAnsi="Times New Roman" w:cs="Times New Roman"/>
          <w:sz w:val="28"/>
          <w:szCs w:val="28"/>
        </w:rPr>
        <w:t xml:space="preserve"> года;</w:t>
      </w:r>
    </w:p>
    <w:p w:rsidR="00544F19" w:rsidRPr="000D7175" w:rsidRDefault="00544F19" w:rsidP="00544F19">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случае, если на отчетную дату право оперативного управления у передающей стороны прекращено в установленном порядке, а государственная регистрация права оперативного управления у принимающей стороны на указанный объект не завершена, отражение принимающей стороной указанного объекта имущества на соответствующем счете аналитического учета счета 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«Основные средства - недвижимое имущество учреждения» не осуществляется.</w:t>
      </w:r>
    </w:p>
    <w:p w:rsidR="001175BE" w:rsidRPr="000D7175" w:rsidRDefault="001175BE" w:rsidP="001175BE">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Отражение на соответствующих счетах аналитического учета счета</w:t>
      </w:r>
      <w:r w:rsidR="00E3399F"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107</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«Недвижимое имущество учреждения в пути» зданий (помещений) до государственной регистрации прав на указанные объекты недвижимого имущества не допускается.</w:t>
      </w:r>
    </w:p>
    <w:p w:rsidR="00544F19" w:rsidRPr="000D7175" w:rsidRDefault="00544F19" w:rsidP="00BB6F3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При этом передающая сторона при выявлении несопоставимости консолидируемых показателей по передаче имущества с новым правообладателем (принимающей стороной), осуществляет оформление консолидируемых расчетов с органом, уполномоченным на управление указанным имуществом казны Российской Федерации и направляет последнему для отражения в бюджетном учете Извещение (ф.</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0504805), с приложением документов, подтверждающих прекращение права оперативного управления в отношении указанного имущества на отчетную </w:t>
      </w:r>
      <w:r w:rsidRPr="000D7175">
        <w:rPr>
          <w:rFonts w:ascii="Times New Roman" w:eastAsia="Times New Roman" w:hAnsi="Times New Roman" w:cs="Times New Roman"/>
          <w:sz w:val="28"/>
          <w:szCs w:val="28"/>
        </w:rPr>
        <w:lastRenderedPageBreak/>
        <w:t>дату. Орган, уполномоченный на управление имуществом казны Российской Федерации, отражает информацию о наличии указанного объекта имущества на соответствующем счете аналитического учета счета 1</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108</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E3399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«Нефинансовые активы имущества казны». Предельная дата направления документов в Федеральное агентство по управлению государственным имуществом </w:t>
      </w:r>
      <w:r w:rsidR="00D44A9B"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до </w:t>
      </w:r>
      <w:r w:rsidR="00F36419" w:rsidRPr="000D7175">
        <w:rPr>
          <w:rFonts w:ascii="Times New Roman" w:eastAsia="Times New Roman" w:hAnsi="Times New Roman" w:cs="Times New Roman"/>
          <w:sz w:val="28"/>
          <w:szCs w:val="28"/>
        </w:rPr>
        <w:t xml:space="preserve">25 января </w:t>
      </w:r>
      <w:r w:rsidR="005A434C" w:rsidRPr="000D7175">
        <w:rPr>
          <w:rFonts w:ascii="Times New Roman" w:eastAsia="Times New Roman" w:hAnsi="Times New Roman" w:cs="Times New Roman"/>
          <w:sz w:val="28"/>
          <w:szCs w:val="28"/>
        </w:rPr>
        <w:t xml:space="preserve">2021 </w:t>
      </w:r>
      <w:r w:rsidRPr="000D7175">
        <w:rPr>
          <w:rFonts w:ascii="Times New Roman" w:eastAsia="Times New Roman" w:hAnsi="Times New Roman" w:cs="Times New Roman"/>
          <w:sz w:val="28"/>
          <w:szCs w:val="28"/>
        </w:rPr>
        <w:t>года.</w:t>
      </w:r>
    </w:p>
    <w:p w:rsidR="00372D64" w:rsidRPr="000D7175" w:rsidRDefault="00360108"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 Формирование и представление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w:t>
      </w:r>
      <w:r w:rsidR="00E3399F" w:rsidRPr="000D7175">
        <w:rPr>
          <w:rFonts w:ascii="Times New Roman" w:hAnsi="Times New Roman" w:cs="Times New Roman"/>
          <w:sz w:val="28"/>
          <w:szCs w:val="28"/>
        </w:rPr>
        <w:t> </w:t>
      </w:r>
      <w:r w:rsidRPr="000D7175">
        <w:rPr>
          <w:rFonts w:ascii="Times New Roman" w:hAnsi="Times New Roman" w:cs="Times New Roman"/>
          <w:sz w:val="28"/>
          <w:szCs w:val="28"/>
        </w:rPr>
        <w:t xml:space="preserve">0503130) (далее </w:t>
      </w:r>
      <w:r w:rsidR="00E3399F" w:rsidRPr="000D7175">
        <w:rPr>
          <w:rFonts w:ascii="Times New Roman" w:hAnsi="Times New Roman" w:cs="Times New Roman"/>
          <w:sz w:val="28"/>
          <w:szCs w:val="28"/>
        </w:rPr>
        <w:t>–</w:t>
      </w:r>
      <w:r w:rsidRPr="000D7175">
        <w:rPr>
          <w:rFonts w:ascii="Times New Roman" w:hAnsi="Times New Roman" w:cs="Times New Roman"/>
          <w:sz w:val="28"/>
          <w:szCs w:val="28"/>
        </w:rPr>
        <w:t xml:space="preserve"> Баланс (ф. 0503130), Сведений об объектах незавершенного строительства, вложениях в объекты недвижимого имущества (ф. 0503190) (далее </w:t>
      </w:r>
      <w:r w:rsidR="00E3399F" w:rsidRPr="000D7175">
        <w:rPr>
          <w:rFonts w:ascii="Times New Roman" w:hAnsi="Times New Roman" w:cs="Times New Roman"/>
          <w:sz w:val="28"/>
          <w:szCs w:val="28"/>
        </w:rPr>
        <w:t>–</w:t>
      </w:r>
      <w:r w:rsidR="00E3399F" w:rsidRPr="000D7175">
        <w:rPr>
          <w:rFonts w:ascii="Times New Roman" w:hAnsi="Times New Roman" w:cs="Times New Roman"/>
          <w:sz w:val="28"/>
          <w:szCs w:val="28"/>
        </w:rPr>
        <w:br/>
      </w:r>
      <w:r w:rsidRPr="000D7175">
        <w:rPr>
          <w:rFonts w:ascii="Times New Roman" w:hAnsi="Times New Roman" w:cs="Times New Roman"/>
          <w:sz w:val="28"/>
          <w:szCs w:val="28"/>
        </w:rPr>
        <w:t>Сведения (ф. 0503190) осуществляется с учетом следующих положений.</w:t>
      </w:r>
    </w:p>
    <w:p w:rsidR="003F4E8F" w:rsidRPr="000D7175" w:rsidRDefault="00A7025A" w:rsidP="004857F5">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szCs w:val="28"/>
        </w:rPr>
        <w:t xml:space="preserve">1.1. </w:t>
      </w:r>
      <w:r w:rsidR="00FD5DDA" w:rsidRPr="000D7175">
        <w:rPr>
          <w:rFonts w:ascii="Times New Roman" w:hAnsi="Times New Roman" w:cs="Times New Roman"/>
          <w:sz w:val="28"/>
        </w:rPr>
        <w:t>О</w:t>
      </w:r>
      <w:r w:rsidR="003F4E8F" w:rsidRPr="000D7175">
        <w:rPr>
          <w:rFonts w:ascii="Times New Roman" w:hAnsi="Times New Roman" w:cs="Times New Roman"/>
          <w:sz w:val="28"/>
        </w:rPr>
        <w:t>бособление каких-либо расходов, формирующих капитальные вложения (например, процентов по кредиту), отдельными строками в Сведениях (ф.</w:t>
      </w:r>
      <w:r w:rsidR="00124CBF" w:rsidRPr="000D7175">
        <w:rPr>
          <w:rFonts w:ascii="Times New Roman" w:hAnsi="Times New Roman" w:cs="Times New Roman"/>
          <w:sz w:val="28"/>
        </w:rPr>
        <w:t> </w:t>
      </w:r>
      <w:r w:rsidR="003F4E8F" w:rsidRPr="000D7175">
        <w:rPr>
          <w:rFonts w:ascii="Times New Roman" w:hAnsi="Times New Roman" w:cs="Times New Roman"/>
          <w:sz w:val="28"/>
        </w:rPr>
        <w:t>0503190) не предусмотрено</w:t>
      </w:r>
      <w:r w:rsidR="00FD5DDA" w:rsidRPr="000D7175">
        <w:rPr>
          <w:rFonts w:ascii="Times New Roman" w:hAnsi="Times New Roman" w:cs="Times New Roman"/>
          <w:sz w:val="28"/>
        </w:rPr>
        <w:t>.</w:t>
      </w:r>
    </w:p>
    <w:p w:rsidR="001E5877" w:rsidRPr="000D7175" w:rsidRDefault="00FD5DDA" w:rsidP="004857F5">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w:t>
      </w:r>
      <w:r w:rsidR="001E5877" w:rsidRPr="000D7175">
        <w:rPr>
          <w:rFonts w:ascii="Times New Roman" w:hAnsi="Times New Roman" w:cs="Times New Roman"/>
          <w:sz w:val="28"/>
        </w:rPr>
        <w:t>тражение данных о вложениях в один объект капитального строительства у разных балансодержателей является недопустимым, за исключением случаев передачи (получения) объектов</w:t>
      </w:r>
      <w:r w:rsidR="000A79F8" w:rsidRPr="000D7175">
        <w:rPr>
          <w:rFonts w:ascii="Times New Roman" w:hAnsi="Times New Roman" w:cs="Times New Roman"/>
          <w:sz w:val="28"/>
        </w:rPr>
        <w:t>.</w:t>
      </w:r>
    </w:p>
    <w:p w:rsidR="004857F5" w:rsidRPr="000D7175" w:rsidRDefault="00FD5DDA" w:rsidP="004857F5">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Н</w:t>
      </w:r>
      <w:r w:rsidR="004857F5" w:rsidRPr="000D7175">
        <w:rPr>
          <w:rFonts w:ascii="Times New Roman" w:hAnsi="Times New Roman" w:cs="Times New Roman"/>
          <w:sz w:val="28"/>
        </w:rPr>
        <w:t>аличие в Сведениях (ф.</w:t>
      </w:r>
      <w:r w:rsidR="00124CBF" w:rsidRPr="000D7175">
        <w:rPr>
          <w:rFonts w:ascii="Times New Roman" w:hAnsi="Times New Roman" w:cs="Times New Roman"/>
          <w:sz w:val="28"/>
        </w:rPr>
        <w:t> </w:t>
      </w:r>
      <w:r w:rsidR="004857F5" w:rsidRPr="000D7175">
        <w:rPr>
          <w:rFonts w:ascii="Times New Roman" w:hAnsi="Times New Roman" w:cs="Times New Roman"/>
          <w:sz w:val="28"/>
        </w:rPr>
        <w:t>0503190) объекта капитального вложения, указанного в Сведениях (ф.</w:t>
      </w:r>
      <w:r w:rsidR="00124CBF" w:rsidRPr="000D7175">
        <w:rPr>
          <w:rFonts w:ascii="Times New Roman" w:hAnsi="Times New Roman" w:cs="Times New Roman"/>
          <w:sz w:val="28"/>
        </w:rPr>
        <w:t> </w:t>
      </w:r>
      <w:r w:rsidR="004857F5" w:rsidRPr="000D7175">
        <w:rPr>
          <w:rFonts w:ascii="Times New Roman" w:hAnsi="Times New Roman" w:cs="Times New Roman"/>
          <w:sz w:val="28"/>
        </w:rPr>
        <w:t>0503790)</w:t>
      </w:r>
      <w:r w:rsidR="00F77AE3" w:rsidRPr="000D7175">
        <w:rPr>
          <w:rFonts w:ascii="Times New Roman" w:hAnsi="Times New Roman" w:cs="Times New Roman"/>
          <w:sz w:val="28"/>
        </w:rPr>
        <w:t xml:space="preserve"> допустимо только в случае, когда </w:t>
      </w:r>
      <w:r w:rsidR="000A79F8" w:rsidRPr="000D7175">
        <w:rPr>
          <w:rFonts w:ascii="Times New Roman" w:hAnsi="Times New Roman" w:cs="Times New Roman"/>
          <w:sz w:val="28"/>
        </w:rPr>
        <w:t xml:space="preserve">бюджетное (автономное) </w:t>
      </w:r>
      <w:r w:rsidR="00F77AE3" w:rsidRPr="000D7175">
        <w:rPr>
          <w:rFonts w:ascii="Times New Roman" w:hAnsi="Times New Roman" w:cs="Times New Roman"/>
          <w:sz w:val="28"/>
        </w:rPr>
        <w:t xml:space="preserve">учреждение в соответствии с переданными ему полномочиями </w:t>
      </w:r>
      <w:r w:rsidR="009E1390">
        <w:rPr>
          <w:rFonts w:ascii="Times New Roman" w:hAnsi="Times New Roman" w:cs="Times New Roman"/>
          <w:sz w:val="28"/>
        </w:rPr>
        <w:t>реализует бюджетные инвестиции</w:t>
      </w:r>
      <w:r w:rsidR="00F77AE3" w:rsidRPr="000D7175">
        <w:rPr>
          <w:rFonts w:ascii="Times New Roman" w:hAnsi="Times New Roman" w:cs="Times New Roman"/>
          <w:sz w:val="28"/>
        </w:rPr>
        <w:t xml:space="preserve"> в объект строительства за счет средств федерального бюджета </w:t>
      </w:r>
      <w:r w:rsidR="00F77AE3" w:rsidRPr="000D7175">
        <w:rPr>
          <w:rFonts w:ascii="Times New Roman" w:hAnsi="Times New Roman" w:cs="Times New Roman"/>
          <w:b/>
          <w:sz w:val="28"/>
        </w:rPr>
        <w:t xml:space="preserve">при </w:t>
      </w:r>
      <w:r w:rsidR="009E1390" w:rsidRPr="009E1390">
        <w:rPr>
          <w:rFonts w:ascii="Times New Roman" w:hAnsi="Times New Roman" w:cs="Times New Roman"/>
          <w:sz w:val="28"/>
        </w:rPr>
        <w:t>условии софинансирования таких инвестиций (капитальных вложений)</w:t>
      </w:r>
      <w:r w:rsidR="00F77AE3" w:rsidRPr="009E1390">
        <w:rPr>
          <w:rFonts w:ascii="Times New Roman" w:hAnsi="Times New Roman" w:cs="Times New Roman"/>
          <w:sz w:val="28"/>
        </w:rPr>
        <w:t xml:space="preserve"> </w:t>
      </w:r>
      <w:r w:rsidR="00F77AE3" w:rsidRPr="000D7175">
        <w:rPr>
          <w:rFonts w:ascii="Times New Roman" w:hAnsi="Times New Roman" w:cs="Times New Roman"/>
          <w:sz w:val="28"/>
        </w:rPr>
        <w:t>(требует описания в Пояснительной записке (ф.</w:t>
      </w:r>
      <w:r w:rsidR="00D44A9B" w:rsidRPr="000D7175">
        <w:rPr>
          <w:rFonts w:ascii="Times New Roman" w:hAnsi="Times New Roman" w:cs="Times New Roman"/>
          <w:sz w:val="28"/>
        </w:rPr>
        <w:t> </w:t>
      </w:r>
      <w:r w:rsidR="00F77AE3" w:rsidRPr="000D7175">
        <w:rPr>
          <w:rFonts w:ascii="Times New Roman" w:hAnsi="Times New Roman" w:cs="Times New Roman"/>
          <w:sz w:val="28"/>
        </w:rPr>
        <w:t>0503160).</w:t>
      </w:r>
    </w:p>
    <w:p w:rsidR="00172BB6" w:rsidRPr="000D7175" w:rsidRDefault="00172BB6" w:rsidP="00172BB6">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отсутствии кода объекта капитальных вложений, содержащегося в документе, устанавливающем распределение предусмотренных законом (решением) о бюджете бюджетных ассигнований на реализацию инвестиционных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и (или) осуществление на территории Российской Федерации иных капитальных вложений (кода объекта капитальных вложений по федеральной адресной инвестиционной программе (ФАИП), присвоенный Министерством экономического развития Российской Федерации) в графе 4 Сведений</w:t>
      </w:r>
      <w:r w:rsidR="00124CBF" w:rsidRPr="000D7175">
        <w:rPr>
          <w:rFonts w:ascii="Times New Roman" w:hAnsi="Times New Roman" w:cs="Times New Roman"/>
          <w:sz w:val="28"/>
        </w:rPr>
        <w:t> </w:t>
      </w:r>
      <w:r w:rsidRPr="000D7175">
        <w:rPr>
          <w:rFonts w:ascii="Times New Roman" w:hAnsi="Times New Roman" w:cs="Times New Roman"/>
          <w:sz w:val="28"/>
        </w:rPr>
        <w:t>(ф.</w:t>
      </w:r>
      <w:r w:rsidR="00124CBF" w:rsidRPr="000D7175">
        <w:rPr>
          <w:rFonts w:ascii="Times New Roman" w:hAnsi="Times New Roman" w:cs="Times New Roman"/>
          <w:sz w:val="28"/>
        </w:rPr>
        <w:t> </w:t>
      </w:r>
      <w:r w:rsidRPr="000D7175">
        <w:rPr>
          <w:rFonts w:ascii="Times New Roman" w:hAnsi="Times New Roman" w:cs="Times New Roman"/>
          <w:sz w:val="28"/>
        </w:rPr>
        <w:t>0503190) отражаются нули.</w:t>
      </w:r>
    </w:p>
    <w:p w:rsidR="00172BB6" w:rsidRPr="000D7175" w:rsidRDefault="00172BB6" w:rsidP="00172BB6">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При наличии по объекту незавершенного строительства, сформированного в рамках реализации инвестиционного проекта, нескольких кадастровых номеров объектов недвижимости и при отсутствии возможности разделения их по сметной стоимости строительства на отдельные объекты </w:t>
      </w:r>
      <w:r w:rsidRPr="000D7175">
        <w:rPr>
          <w:rFonts w:ascii="Times New Roman" w:hAnsi="Times New Roman" w:cs="Times New Roman"/>
          <w:sz w:val="28"/>
        </w:rPr>
        <w:lastRenderedPageBreak/>
        <w:t>незавершенного строительства, в графе 5 «Кадастровый номер объекта недвижимости» Сведений (ф.</w:t>
      </w:r>
      <w:r w:rsidR="00124CBF" w:rsidRPr="000D7175">
        <w:rPr>
          <w:rFonts w:ascii="Times New Roman" w:hAnsi="Times New Roman" w:cs="Times New Roman"/>
          <w:sz w:val="28"/>
        </w:rPr>
        <w:t> </w:t>
      </w:r>
      <w:r w:rsidRPr="000D7175">
        <w:rPr>
          <w:rFonts w:ascii="Times New Roman" w:hAnsi="Times New Roman" w:cs="Times New Roman"/>
          <w:sz w:val="28"/>
        </w:rPr>
        <w:t>0503190) по такому объекту незавершенного строительства отражается кадастровый номер наиболее значимого для реализации инвестиционного проекта объекта недвижимости.</w:t>
      </w:r>
    </w:p>
    <w:p w:rsidR="00172BB6" w:rsidRPr="000D7175" w:rsidRDefault="00172BB6" w:rsidP="00172BB6">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случае отсутствия кадастрового номера в графе 5 «Кадастровый номер объекта недвижимости» Сведений (ф.</w:t>
      </w:r>
      <w:r w:rsidR="00124CBF" w:rsidRPr="000D7175">
        <w:rPr>
          <w:rFonts w:ascii="Times New Roman" w:hAnsi="Times New Roman" w:cs="Times New Roman"/>
          <w:sz w:val="28"/>
        </w:rPr>
        <w:t> </w:t>
      </w:r>
      <w:r w:rsidRPr="000D7175">
        <w:rPr>
          <w:rFonts w:ascii="Times New Roman" w:hAnsi="Times New Roman" w:cs="Times New Roman"/>
          <w:sz w:val="28"/>
        </w:rPr>
        <w:t>0503190) отражается значение «88:88:888888:8888888888».</w:t>
      </w:r>
    </w:p>
    <w:p w:rsidR="00172BB6" w:rsidRPr="000D7175" w:rsidRDefault="00172BB6" w:rsidP="00172BB6">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По объектам капитальных вложений, по которым числятся остатки по графе 17 «Фактические (по счету </w:t>
      </w:r>
      <w:r w:rsidR="00124CBF" w:rsidRPr="000D7175">
        <w:rPr>
          <w:rFonts w:ascii="Times New Roman" w:hAnsi="Times New Roman" w:cs="Times New Roman"/>
          <w:sz w:val="28"/>
        </w:rPr>
        <w:t>1 </w:t>
      </w:r>
      <w:r w:rsidRPr="000D7175">
        <w:rPr>
          <w:rFonts w:ascii="Times New Roman" w:hAnsi="Times New Roman" w:cs="Times New Roman"/>
          <w:sz w:val="28"/>
        </w:rPr>
        <w:t>106</w:t>
      </w:r>
      <w:r w:rsidR="00124CBF" w:rsidRPr="000D7175">
        <w:rPr>
          <w:rFonts w:ascii="Times New Roman" w:hAnsi="Times New Roman" w:cs="Times New Roman"/>
          <w:sz w:val="28"/>
        </w:rPr>
        <w:t> </w:t>
      </w:r>
      <w:r w:rsidRPr="000D7175">
        <w:rPr>
          <w:rFonts w:ascii="Times New Roman" w:hAnsi="Times New Roman" w:cs="Times New Roman"/>
          <w:sz w:val="28"/>
        </w:rPr>
        <w:t>11</w:t>
      </w:r>
      <w:r w:rsidR="00124CBF" w:rsidRPr="000D7175">
        <w:rPr>
          <w:rFonts w:ascii="Times New Roman" w:hAnsi="Times New Roman" w:cs="Times New Roman"/>
          <w:sz w:val="28"/>
        </w:rPr>
        <w:t> </w:t>
      </w:r>
      <w:r w:rsidRPr="000D7175">
        <w:rPr>
          <w:rFonts w:ascii="Times New Roman" w:hAnsi="Times New Roman" w:cs="Times New Roman"/>
          <w:sz w:val="28"/>
        </w:rPr>
        <w:t>000) на начало года» Сведений</w:t>
      </w:r>
      <w:r w:rsidR="00124CBF" w:rsidRPr="000D7175">
        <w:rPr>
          <w:rFonts w:ascii="Times New Roman" w:hAnsi="Times New Roman" w:cs="Times New Roman"/>
          <w:sz w:val="28"/>
        </w:rPr>
        <w:t> </w:t>
      </w:r>
      <w:r w:rsidRPr="000D7175">
        <w:rPr>
          <w:rFonts w:ascii="Times New Roman" w:hAnsi="Times New Roman" w:cs="Times New Roman"/>
          <w:sz w:val="28"/>
        </w:rPr>
        <w:t xml:space="preserve">(ф. 0503190) за </w:t>
      </w:r>
      <w:r w:rsidR="00896B18" w:rsidRPr="000D7175">
        <w:rPr>
          <w:rFonts w:ascii="Times New Roman" w:hAnsi="Times New Roman" w:cs="Times New Roman"/>
          <w:sz w:val="28"/>
        </w:rPr>
        <w:t>2020</w:t>
      </w:r>
      <w:r w:rsidRPr="000D7175">
        <w:rPr>
          <w:rFonts w:ascii="Times New Roman" w:hAnsi="Times New Roman" w:cs="Times New Roman"/>
          <w:sz w:val="28"/>
        </w:rPr>
        <w:t xml:space="preserve"> год, показатели в графе 1 «Наименование показателя», графе 3 «ИНН учреждения», графе 6 «Учетный номер объекта на отчетную дату» и графе 7 «Учетный номер объекта до поступления» должны быть идентичными соответствующим показателям Сведений (ф. 0503190) за предыдущий отчетный период (за исключением реорганизационных мероприятий субъектов отчетности).</w:t>
      </w:r>
    </w:p>
    <w:p w:rsidR="004857F5" w:rsidRPr="000D7175" w:rsidRDefault="00A7025A" w:rsidP="004857F5">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1.2. </w:t>
      </w:r>
      <w:r w:rsidR="004857F5" w:rsidRPr="000D7175">
        <w:rPr>
          <w:rFonts w:ascii="Times New Roman" w:hAnsi="Times New Roman" w:cs="Times New Roman"/>
          <w:sz w:val="28"/>
        </w:rPr>
        <w:t>Капитальные вложения, с даты начала формирования которых истекло более 10 лет (сформированные до 20</w:t>
      </w:r>
      <w:r w:rsidR="00A54935" w:rsidRPr="000D7175">
        <w:rPr>
          <w:rFonts w:ascii="Times New Roman" w:hAnsi="Times New Roman" w:cs="Times New Roman"/>
          <w:sz w:val="28"/>
        </w:rPr>
        <w:t>10</w:t>
      </w:r>
      <w:r w:rsidR="004857F5" w:rsidRPr="000D7175">
        <w:rPr>
          <w:rFonts w:ascii="Times New Roman" w:hAnsi="Times New Roman" w:cs="Times New Roman"/>
          <w:sz w:val="28"/>
        </w:rPr>
        <w:t xml:space="preserve"> года), требуют детального анализа, с обособленным раскрытием в текстовых пояснениях к Сведениям (ф. 0503190) информации о предполагаемых сроках завершения капитальных вложений и (или) иных мерах по завершению бюджетных инвестиций.</w:t>
      </w:r>
    </w:p>
    <w:p w:rsidR="0045569C" w:rsidRPr="000D7175" w:rsidRDefault="00A7025A" w:rsidP="0045569C">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 xml:space="preserve">1.3. </w:t>
      </w:r>
      <w:r w:rsidR="0045569C" w:rsidRPr="000D7175">
        <w:rPr>
          <w:rFonts w:ascii="Times New Roman" w:hAnsi="Times New Roman" w:cs="Times New Roman"/>
          <w:sz w:val="28"/>
          <w:szCs w:val="28"/>
        </w:rPr>
        <w:t>Обращаем внимание, что Сведения (ф. 0503190) подписыва</w:t>
      </w:r>
      <w:r w:rsidR="00362A99" w:rsidRPr="000D7175">
        <w:rPr>
          <w:rFonts w:ascii="Times New Roman" w:hAnsi="Times New Roman" w:cs="Times New Roman"/>
          <w:sz w:val="28"/>
          <w:szCs w:val="28"/>
        </w:rPr>
        <w:t>ю</w:t>
      </w:r>
      <w:r w:rsidR="0045569C" w:rsidRPr="000D7175">
        <w:rPr>
          <w:rFonts w:ascii="Times New Roman" w:hAnsi="Times New Roman" w:cs="Times New Roman"/>
          <w:sz w:val="28"/>
          <w:szCs w:val="28"/>
        </w:rPr>
        <w:t>тся главным бухгалтером или иными должностными лицами, на которые возложена обязанность по ведению бюджетного учета и (или) составлению бюджетной отчетности, в части финансовых показателей, сформированных на основании данных бюджетного учета (данных регистров бюджетного учета), либо при формировании консолидированной бюджетной отчетности в части данных, сформированных путем обобщения показателей бюджетной отчетности, используемой при консолидации.</w:t>
      </w:r>
    </w:p>
    <w:p w:rsidR="0045569C" w:rsidRPr="000D7175" w:rsidRDefault="0045569C" w:rsidP="004857F5">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szCs w:val="28"/>
        </w:rPr>
        <w:t>Принимая во внимание, что большинство показателей, раскрываемых в Сведениях (ф. 0503190), сформированы на основании аналитической (управленческой) информации, не содержащейся в регистрах бюджетного учета, подпись лица, ответственного за формирование аналитической (управленческой) информации и предоставившего указанные данные в целях составления бюджетной отчетности, в Сведениях (ф. 0503190) является обязательной. В случае если аналитическую (управленческую) информацию предоставляют несколько ответственных лиц (например, из разных структурных подразделений),</w:t>
      </w:r>
      <w:r w:rsidR="004D06F5" w:rsidRPr="000D7175">
        <w:rPr>
          <w:rFonts w:ascii="Times New Roman" w:hAnsi="Times New Roman" w:cs="Times New Roman"/>
          <w:sz w:val="28"/>
          <w:szCs w:val="28"/>
        </w:rPr>
        <w:t xml:space="preserve"> в поле «Ответственное лицо за реализацию инвестиционного проекта»</w:t>
      </w:r>
      <w:r w:rsidRPr="000D7175">
        <w:rPr>
          <w:rFonts w:ascii="Times New Roman" w:hAnsi="Times New Roman" w:cs="Times New Roman"/>
          <w:sz w:val="28"/>
          <w:szCs w:val="28"/>
        </w:rPr>
        <w:t xml:space="preserve"> </w:t>
      </w:r>
      <w:r w:rsidR="004D06F5" w:rsidRPr="000D7175">
        <w:rPr>
          <w:rFonts w:ascii="Times New Roman" w:hAnsi="Times New Roman" w:cs="Times New Roman"/>
          <w:sz w:val="28"/>
          <w:szCs w:val="28"/>
        </w:rPr>
        <w:t xml:space="preserve">Сведений (ф. 0503190) проставляется подпись руководителя </w:t>
      </w:r>
      <w:r w:rsidRPr="000D7175">
        <w:rPr>
          <w:rFonts w:ascii="Times New Roman" w:hAnsi="Times New Roman" w:cs="Times New Roman"/>
          <w:sz w:val="28"/>
          <w:szCs w:val="28"/>
        </w:rPr>
        <w:t xml:space="preserve">субъекта отчетности </w:t>
      </w:r>
      <w:r w:rsidR="004D06F5" w:rsidRPr="000D7175">
        <w:rPr>
          <w:rFonts w:ascii="Times New Roman" w:hAnsi="Times New Roman" w:cs="Times New Roman"/>
          <w:sz w:val="28"/>
          <w:szCs w:val="28"/>
        </w:rPr>
        <w:t>либо уполномоченного им лица из числа лиц, ответственных за предоставление информации в целях составлени</w:t>
      </w:r>
      <w:r w:rsidR="00A06890" w:rsidRPr="000D7175">
        <w:rPr>
          <w:rFonts w:ascii="Times New Roman" w:hAnsi="Times New Roman" w:cs="Times New Roman"/>
          <w:sz w:val="28"/>
          <w:szCs w:val="28"/>
        </w:rPr>
        <w:t>я</w:t>
      </w:r>
      <w:r w:rsidR="004D06F5" w:rsidRPr="000D7175">
        <w:rPr>
          <w:rFonts w:ascii="Times New Roman" w:hAnsi="Times New Roman" w:cs="Times New Roman"/>
          <w:sz w:val="28"/>
          <w:szCs w:val="28"/>
        </w:rPr>
        <w:t xml:space="preserve"> бюджетной отчетности.</w:t>
      </w:r>
    </w:p>
    <w:p w:rsidR="00360108" w:rsidRPr="000D7175" w:rsidRDefault="00360108" w:rsidP="00C73971">
      <w:pPr>
        <w:pStyle w:val="ConsPlusNormal"/>
        <w:spacing w:line="360" w:lineRule="atLeast"/>
        <w:ind w:firstLine="709"/>
        <w:jc w:val="both"/>
        <w:rPr>
          <w:rFonts w:ascii="Times New Roman" w:hAnsi="Times New Roman" w:cs="Times New Roman"/>
          <w:sz w:val="28"/>
        </w:rPr>
      </w:pPr>
      <w:bookmarkStart w:id="3" w:name="P69"/>
      <w:bookmarkEnd w:id="3"/>
      <w:r w:rsidRPr="000D7175">
        <w:rPr>
          <w:rFonts w:ascii="Times New Roman" w:hAnsi="Times New Roman" w:cs="Times New Roman"/>
          <w:sz w:val="28"/>
        </w:rPr>
        <w:lastRenderedPageBreak/>
        <w:t>1.</w:t>
      </w:r>
      <w:r w:rsidR="001A18DF" w:rsidRPr="000D7175">
        <w:rPr>
          <w:rFonts w:ascii="Times New Roman" w:hAnsi="Times New Roman" w:cs="Times New Roman"/>
          <w:sz w:val="28"/>
        </w:rPr>
        <w:t>4</w:t>
      </w:r>
      <w:r w:rsidRPr="000D7175">
        <w:rPr>
          <w:rFonts w:ascii="Times New Roman" w:hAnsi="Times New Roman" w:cs="Times New Roman"/>
          <w:sz w:val="28"/>
        </w:rPr>
        <w:t>. При формировании показателей финансовых активов Баланса</w:t>
      </w:r>
      <w:r w:rsidR="004D06F5" w:rsidRPr="000D7175">
        <w:rPr>
          <w:rFonts w:ascii="Times New Roman" w:hAnsi="Times New Roman" w:cs="Times New Roman"/>
          <w:sz w:val="28"/>
        </w:rPr>
        <w:t> </w:t>
      </w:r>
      <w:r w:rsidRPr="000D7175">
        <w:rPr>
          <w:rFonts w:ascii="Times New Roman" w:hAnsi="Times New Roman" w:cs="Times New Roman"/>
          <w:sz w:val="28"/>
        </w:rPr>
        <w:t>(ф.</w:t>
      </w:r>
      <w:r w:rsidR="001A18DF" w:rsidRPr="000D7175">
        <w:rPr>
          <w:rFonts w:ascii="Times New Roman" w:hAnsi="Times New Roman" w:cs="Times New Roman"/>
          <w:sz w:val="28"/>
        </w:rPr>
        <w:t> </w:t>
      </w:r>
      <w:r w:rsidRPr="000D7175">
        <w:rPr>
          <w:rFonts w:ascii="Times New Roman" w:hAnsi="Times New Roman" w:cs="Times New Roman"/>
          <w:sz w:val="28"/>
        </w:rPr>
        <w:t>0503130)</w:t>
      </w:r>
      <w:r w:rsidR="003B6C5B" w:rsidRPr="000D7175">
        <w:rPr>
          <w:rFonts w:ascii="Times New Roman" w:hAnsi="Times New Roman" w:cs="Times New Roman"/>
          <w:sz w:val="28"/>
        </w:rPr>
        <w:t xml:space="preserve"> за </w:t>
      </w:r>
      <w:r w:rsidR="00896B18" w:rsidRPr="000D7175">
        <w:rPr>
          <w:rFonts w:ascii="Times New Roman" w:hAnsi="Times New Roman" w:cs="Times New Roman"/>
          <w:sz w:val="28"/>
        </w:rPr>
        <w:t>2020</w:t>
      </w:r>
      <w:r w:rsidR="003B6C5B" w:rsidRPr="000D7175">
        <w:rPr>
          <w:rFonts w:ascii="Times New Roman" w:hAnsi="Times New Roman" w:cs="Times New Roman"/>
          <w:sz w:val="28"/>
        </w:rPr>
        <w:t xml:space="preserve"> </w:t>
      </w:r>
      <w:r w:rsidRPr="000D7175">
        <w:rPr>
          <w:rFonts w:ascii="Times New Roman" w:hAnsi="Times New Roman" w:cs="Times New Roman"/>
          <w:sz w:val="28"/>
        </w:rPr>
        <w:t xml:space="preserve">год причины наличия </w:t>
      </w:r>
      <w:r w:rsidR="003B6C5B" w:rsidRPr="000D7175">
        <w:rPr>
          <w:rFonts w:ascii="Times New Roman" w:hAnsi="Times New Roman" w:cs="Times New Roman"/>
          <w:sz w:val="28"/>
        </w:rPr>
        <w:t>средств на счетах 1</w:t>
      </w:r>
      <w:r w:rsidR="004D06F5" w:rsidRPr="000D7175">
        <w:rPr>
          <w:rFonts w:ascii="Times New Roman" w:hAnsi="Times New Roman" w:cs="Times New Roman"/>
          <w:sz w:val="28"/>
        </w:rPr>
        <w:t> </w:t>
      </w:r>
      <w:r w:rsidR="003B6C5B" w:rsidRPr="000D7175">
        <w:rPr>
          <w:rFonts w:ascii="Times New Roman" w:hAnsi="Times New Roman" w:cs="Times New Roman"/>
          <w:sz w:val="28"/>
        </w:rPr>
        <w:t>201</w:t>
      </w:r>
      <w:r w:rsidR="004D06F5" w:rsidRPr="000D7175">
        <w:rPr>
          <w:rFonts w:ascii="Times New Roman" w:hAnsi="Times New Roman" w:cs="Times New Roman"/>
          <w:sz w:val="28"/>
        </w:rPr>
        <w:t> </w:t>
      </w:r>
      <w:r w:rsidR="003B6C5B" w:rsidRPr="000D7175">
        <w:rPr>
          <w:rFonts w:ascii="Times New Roman" w:hAnsi="Times New Roman" w:cs="Times New Roman"/>
          <w:sz w:val="28"/>
        </w:rPr>
        <w:t>00</w:t>
      </w:r>
      <w:r w:rsidR="004D06F5" w:rsidRPr="000D7175">
        <w:rPr>
          <w:rFonts w:ascii="Times New Roman" w:hAnsi="Times New Roman" w:cs="Times New Roman"/>
          <w:sz w:val="28"/>
        </w:rPr>
        <w:t> </w:t>
      </w:r>
      <w:r w:rsidR="003B6C5B" w:rsidRPr="000D7175">
        <w:rPr>
          <w:rFonts w:ascii="Times New Roman" w:hAnsi="Times New Roman" w:cs="Times New Roman"/>
          <w:sz w:val="28"/>
        </w:rPr>
        <w:t>000 «Денежные средства учреждения», 3</w:t>
      </w:r>
      <w:r w:rsidR="004D06F5" w:rsidRPr="000D7175">
        <w:rPr>
          <w:rFonts w:ascii="Times New Roman" w:hAnsi="Times New Roman" w:cs="Times New Roman"/>
          <w:sz w:val="28"/>
        </w:rPr>
        <w:t> </w:t>
      </w:r>
      <w:r w:rsidR="003B6C5B" w:rsidRPr="000D7175">
        <w:rPr>
          <w:rFonts w:ascii="Times New Roman" w:hAnsi="Times New Roman" w:cs="Times New Roman"/>
          <w:sz w:val="28"/>
        </w:rPr>
        <w:t>201</w:t>
      </w:r>
      <w:r w:rsidR="004D06F5" w:rsidRPr="000D7175">
        <w:rPr>
          <w:rFonts w:ascii="Times New Roman" w:hAnsi="Times New Roman" w:cs="Times New Roman"/>
          <w:sz w:val="28"/>
        </w:rPr>
        <w:t> </w:t>
      </w:r>
      <w:r w:rsidR="003B6C5B" w:rsidRPr="000D7175">
        <w:rPr>
          <w:rFonts w:ascii="Times New Roman" w:hAnsi="Times New Roman" w:cs="Times New Roman"/>
          <w:sz w:val="28"/>
        </w:rPr>
        <w:t>20</w:t>
      </w:r>
      <w:r w:rsidR="004D06F5" w:rsidRPr="000D7175">
        <w:rPr>
          <w:rFonts w:ascii="Times New Roman" w:hAnsi="Times New Roman" w:cs="Times New Roman"/>
          <w:sz w:val="28"/>
        </w:rPr>
        <w:t> </w:t>
      </w:r>
      <w:r w:rsidR="003B6C5B" w:rsidRPr="000D7175">
        <w:rPr>
          <w:rFonts w:ascii="Times New Roman" w:hAnsi="Times New Roman" w:cs="Times New Roman"/>
          <w:sz w:val="28"/>
        </w:rPr>
        <w:t>000 «</w:t>
      </w:r>
      <w:r w:rsidRPr="000D7175">
        <w:rPr>
          <w:rFonts w:ascii="Times New Roman" w:hAnsi="Times New Roman" w:cs="Times New Roman"/>
          <w:sz w:val="28"/>
        </w:rPr>
        <w:t>Денежные средства учр</w:t>
      </w:r>
      <w:r w:rsidR="003B6C5B" w:rsidRPr="000D7175">
        <w:rPr>
          <w:rFonts w:ascii="Times New Roman" w:hAnsi="Times New Roman" w:cs="Times New Roman"/>
          <w:sz w:val="28"/>
        </w:rPr>
        <w:t>еждения в кредитной организации»</w:t>
      </w:r>
      <w:r w:rsidRPr="000D7175">
        <w:rPr>
          <w:rFonts w:ascii="Times New Roman" w:hAnsi="Times New Roman" w:cs="Times New Roman"/>
          <w:sz w:val="28"/>
        </w:rPr>
        <w:t xml:space="preserve"> подлежат описанию в текстовой </w:t>
      </w:r>
      <w:r w:rsidR="003B6C5B" w:rsidRPr="000D7175">
        <w:rPr>
          <w:rFonts w:ascii="Times New Roman" w:hAnsi="Times New Roman" w:cs="Times New Roman"/>
          <w:sz w:val="28"/>
        </w:rPr>
        <w:t>части раздела 4 «</w:t>
      </w:r>
      <w:r w:rsidRPr="000D7175">
        <w:rPr>
          <w:rFonts w:ascii="Times New Roman" w:hAnsi="Times New Roman" w:cs="Times New Roman"/>
          <w:sz w:val="28"/>
        </w:rPr>
        <w:t>Анализ показателей бухгалтерской отчетност</w:t>
      </w:r>
      <w:r w:rsidR="003B6C5B" w:rsidRPr="000D7175">
        <w:rPr>
          <w:rFonts w:ascii="Times New Roman" w:hAnsi="Times New Roman" w:cs="Times New Roman"/>
          <w:sz w:val="28"/>
        </w:rPr>
        <w:t>и субъекта бюджетной отчетности»</w:t>
      </w:r>
      <w:r w:rsidRPr="000D7175">
        <w:rPr>
          <w:rFonts w:ascii="Times New Roman" w:hAnsi="Times New Roman" w:cs="Times New Roman"/>
          <w:sz w:val="28"/>
        </w:rPr>
        <w:t xml:space="preserve"> Пояснительной записки (ф.</w:t>
      </w:r>
      <w:r w:rsidR="004D06F5" w:rsidRPr="000D7175">
        <w:rPr>
          <w:rFonts w:ascii="Times New Roman" w:hAnsi="Times New Roman" w:cs="Times New Roman"/>
          <w:sz w:val="28"/>
        </w:rPr>
        <w:t> </w:t>
      </w:r>
      <w:r w:rsidRPr="000D7175">
        <w:rPr>
          <w:rFonts w:ascii="Times New Roman" w:hAnsi="Times New Roman" w:cs="Times New Roman"/>
          <w:sz w:val="28"/>
        </w:rPr>
        <w:t>0503160).</w:t>
      </w:r>
    </w:p>
    <w:p w:rsidR="00360108" w:rsidRPr="000D7175" w:rsidRDefault="00360108" w:rsidP="00C73971">
      <w:pPr>
        <w:pStyle w:val="ConsPlusNormal"/>
        <w:spacing w:line="360" w:lineRule="atLeast"/>
        <w:ind w:firstLine="709"/>
        <w:jc w:val="both"/>
        <w:rPr>
          <w:rFonts w:ascii="Times New Roman" w:hAnsi="Times New Roman" w:cs="Times New Roman"/>
          <w:sz w:val="28"/>
        </w:rPr>
      </w:pPr>
      <w:bookmarkStart w:id="4" w:name="P87"/>
      <w:bookmarkEnd w:id="4"/>
      <w:r w:rsidRPr="000D7175">
        <w:rPr>
          <w:rFonts w:ascii="Times New Roman" w:hAnsi="Times New Roman" w:cs="Times New Roman"/>
          <w:sz w:val="28"/>
        </w:rPr>
        <w:t>1.</w:t>
      </w:r>
      <w:r w:rsidR="005E40B3" w:rsidRPr="000D7175">
        <w:rPr>
          <w:rFonts w:ascii="Times New Roman" w:hAnsi="Times New Roman" w:cs="Times New Roman"/>
          <w:sz w:val="28"/>
        </w:rPr>
        <w:t>5</w:t>
      </w:r>
      <w:r w:rsidRPr="000D7175">
        <w:rPr>
          <w:rFonts w:ascii="Times New Roman" w:hAnsi="Times New Roman" w:cs="Times New Roman"/>
          <w:sz w:val="28"/>
        </w:rPr>
        <w:t>. При отражении в Балансе (ф.</w:t>
      </w:r>
      <w:r w:rsidR="004D06F5" w:rsidRPr="000D7175">
        <w:rPr>
          <w:rFonts w:ascii="Times New Roman" w:hAnsi="Times New Roman" w:cs="Times New Roman"/>
          <w:sz w:val="28"/>
        </w:rPr>
        <w:t> </w:t>
      </w:r>
      <w:r w:rsidRPr="000D7175">
        <w:rPr>
          <w:rFonts w:ascii="Times New Roman" w:hAnsi="Times New Roman" w:cs="Times New Roman"/>
          <w:sz w:val="28"/>
        </w:rPr>
        <w:t>0503130) показателей активов и обязательств, финансовых результатов необходимо обеспечить реализацию положений Инструкции</w:t>
      </w:r>
      <w:r w:rsidR="002E6115" w:rsidRPr="000D7175">
        <w:rPr>
          <w:rFonts w:ascii="Times New Roman" w:hAnsi="Times New Roman" w:cs="Times New Roman"/>
          <w:sz w:val="28"/>
        </w:rPr>
        <w:t xml:space="preserve"> №</w:t>
      </w:r>
      <w:r w:rsidR="00A06890" w:rsidRPr="000D7175">
        <w:rPr>
          <w:rFonts w:ascii="Times New Roman" w:hAnsi="Times New Roman" w:cs="Times New Roman"/>
          <w:sz w:val="28"/>
        </w:rPr>
        <w:t> </w:t>
      </w:r>
      <w:r w:rsidRPr="000D7175">
        <w:rPr>
          <w:rFonts w:ascii="Times New Roman" w:hAnsi="Times New Roman" w:cs="Times New Roman"/>
          <w:sz w:val="28"/>
        </w:rPr>
        <w:t>191н, предусматривающей о</w:t>
      </w:r>
      <w:r w:rsidR="002E6115" w:rsidRPr="000D7175">
        <w:rPr>
          <w:rFonts w:ascii="Times New Roman" w:hAnsi="Times New Roman" w:cs="Times New Roman"/>
          <w:sz w:val="28"/>
        </w:rPr>
        <w:t>тражение показателей со знаком «минус»</w:t>
      </w:r>
      <w:r w:rsidRPr="000D7175">
        <w:rPr>
          <w:rFonts w:ascii="Times New Roman" w:hAnsi="Times New Roman" w:cs="Times New Roman"/>
          <w:sz w:val="28"/>
        </w:rPr>
        <w:t xml:space="preserve"> только в случаях, прямо предусмотренных положениями указанной Инструкции.</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Правила ведения бюджетного учета не предполагают наличие кредитовых </w:t>
      </w:r>
      <w:r w:rsidR="002E6115" w:rsidRPr="000D7175">
        <w:rPr>
          <w:rFonts w:ascii="Times New Roman" w:hAnsi="Times New Roman" w:cs="Times New Roman"/>
          <w:sz w:val="28"/>
        </w:rPr>
        <w:t>остатков по счету 1</w:t>
      </w:r>
      <w:r w:rsidR="004D06F5" w:rsidRPr="000D7175">
        <w:rPr>
          <w:rFonts w:ascii="Times New Roman" w:hAnsi="Times New Roman" w:cs="Times New Roman"/>
          <w:sz w:val="28"/>
        </w:rPr>
        <w:t> </w:t>
      </w:r>
      <w:r w:rsidR="002E6115" w:rsidRPr="000D7175">
        <w:rPr>
          <w:rFonts w:ascii="Times New Roman" w:hAnsi="Times New Roman" w:cs="Times New Roman"/>
          <w:sz w:val="28"/>
        </w:rPr>
        <w:t>206</w:t>
      </w:r>
      <w:r w:rsidR="004D06F5" w:rsidRPr="000D7175">
        <w:rPr>
          <w:rFonts w:ascii="Times New Roman" w:hAnsi="Times New Roman" w:cs="Times New Roman"/>
          <w:sz w:val="28"/>
        </w:rPr>
        <w:t> </w:t>
      </w:r>
      <w:r w:rsidR="002E6115" w:rsidRPr="000D7175">
        <w:rPr>
          <w:rFonts w:ascii="Times New Roman" w:hAnsi="Times New Roman" w:cs="Times New Roman"/>
          <w:sz w:val="28"/>
        </w:rPr>
        <w:t>00</w:t>
      </w:r>
      <w:r w:rsidR="004D06F5" w:rsidRPr="000D7175">
        <w:rPr>
          <w:rFonts w:ascii="Times New Roman" w:hAnsi="Times New Roman" w:cs="Times New Roman"/>
          <w:sz w:val="28"/>
        </w:rPr>
        <w:t> </w:t>
      </w:r>
      <w:r w:rsidR="002E6115" w:rsidRPr="000D7175">
        <w:rPr>
          <w:rFonts w:ascii="Times New Roman" w:hAnsi="Times New Roman" w:cs="Times New Roman"/>
          <w:sz w:val="28"/>
        </w:rPr>
        <w:t>000 «Расчеты по выданным авансам»</w:t>
      </w:r>
      <w:r w:rsidRPr="000D7175">
        <w:rPr>
          <w:rFonts w:ascii="Times New Roman" w:hAnsi="Times New Roman" w:cs="Times New Roman"/>
          <w:sz w:val="28"/>
        </w:rPr>
        <w:t xml:space="preserve">, </w:t>
      </w:r>
      <w:r w:rsidR="00687FB5" w:rsidRPr="000D7175">
        <w:rPr>
          <w:rFonts w:ascii="Times New Roman" w:hAnsi="Times New Roman" w:cs="Times New Roman"/>
          <w:sz w:val="28"/>
        </w:rPr>
        <w:t xml:space="preserve">по счетам 1 210 05 000 «Расчеты с прочими дебиторами», </w:t>
      </w:r>
      <w:r w:rsidRPr="000D7175">
        <w:rPr>
          <w:rFonts w:ascii="Times New Roman" w:hAnsi="Times New Roman" w:cs="Times New Roman"/>
          <w:sz w:val="28"/>
        </w:rPr>
        <w:t>дебетовых о</w:t>
      </w:r>
      <w:r w:rsidR="002E6115" w:rsidRPr="000D7175">
        <w:rPr>
          <w:rFonts w:ascii="Times New Roman" w:hAnsi="Times New Roman" w:cs="Times New Roman"/>
          <w:sz w:val="28"/>
        </w:rPr>
        <w:t>статков по счетам 1</w:t>
      </w:r>
      <w:r w:rsidR="004D06F5" w:rsidRPr="000D7175">
        <w:rPr>
          <w:rFonts w:ascii="Times New Roman" w:hAnsi="Times New Roman" w:cs="Times New Roman"/>
          <w:sz w:val="28"/>
        </w:rPr>
        <w:t> </w:t>
      </w:r>
      <w:r w:rsidR="002E6115" w:rsidRPr="000D7175">
        <w:rPr>
          <w:rFonts w:ascii="Times New Roman" w:hAnsi="Times New Roman" w:cs="Times New Roman"/>
          <w:sz w:val="28"/>
        </w:rPr>
        <w:t>301</w:t>
      </w:r>
      <w:r w:rsidR="004D06F5" w:rsidRPr="000D7175">
        <w:rPr>
          <w:rFonts w:ascii="Times New Roman" w:hAnsi="Times New Roman" w:cs="Times New Roman"/>
          <w:sz w:val="28"/>
        </w:rPr>
        <w:t> </w:t>
      </w:r>
      <w:r w:rsidR="002E6115" w:rsidRPr="000D7175">
        <w:rPr>
          <w:rFonts w:ascii="Times New Roman" w:hAnsi="Times New Roman" w:cs="Times New Roman"/>
          <w:sz w:val="28"/>
        </w:rPr>
        <w:t>00</w:t>
      </w:r>
      <w:r w:rsidR="004D06F5" w:rsidRPr="000D7175">
        <w:rPr>
          <w:rFonts w:ascii="Times New Roman" w:hAnsi="Times New Roman" w:cs="Times New Roman"/>
          <w:sz w:val="28"/>
        </w:rPr>
        <w:t> </w:t>
      </w:r>
      <w:r w:rsidR="002E6115" w:rsidRPr="000D7175">
        <w:rPr>
          <w:rFonts w:ascii="Times New Roman" w:hAnsi="Times New Roman" w:cs="Times New Roman"/>
          <w:sz w:val="28"/>
        </w:rPr>
        <w:t>000 «</w:t>
      </w:r>
      <w:r w:rsidRPr="000D7175">
        <w:rPr>
          <w:rFonts w:ascii="Times New Roman" w:hAnsi="Times New Roman" w:cs="Times New Roman"/>
          <w:sz w:val="28"/>
        </w:rPr>
        <w:t>Расчеты с кредиторами по долговым обязательст</w:t>
      </w:r>
      <w:r w:rsidR="002E6115" w:rsidRPr="000D7175">
        <w:rPr>
          <w:rFonts w:ascii="Times New Roman" w:hAnsi="Times New Roman" w:cs="Times New Roman"/>
          <w:sz w:val="28"/>
        </w:rPr>
        <w:t>вам», 1</w:t>
      </w:r>
      <w:r w:rsidR="004D06F5" w:rsidRPr="000D7175">
        <w:rPr>
          <w:rFonts w:ascii="Times New Roman" w:hAnsi="Times New Roman" w:cs="Times New Roman"/>
          <w:sz w:val="28"/>
        </w:rPr>
        <w:t> </w:t>
      </w:r>
      <w:r w:rsidR="002E6115" w:rsidRPr="000D7175">
        <w:rPr>
          <w:rFonts w:ascii="Times New Roman" w:hAnsi="Times New Roman" w:cs="Times New Roman"/>
          <w:sz w:val="28"/>
        </w:rPr>
        <w:t>302</w:t>
      </w:r>
      <w:r w:rsidR="004D06F5" w:rsidRPr="000D7175">
        <w:rPr>
          <w:rFonts w:ascii="Times New Roman" w:hAnsi="Times New Roman" w:cs="Times New Roman"/>
          <w:sz w:val="28"/>
        </w:rPr>
        <w:t> </w:t>
      </w:r>
      <w:r w:rsidR="002E6115" w:rsidRPr="000D7175">
        <w:rPr>
          <w:rFonts w:ascii="Times New Roman" w:hAnsi="Times New Roman" w:cs="Times New Roman"/>
          <w:sz w:val="28"/>
        </w:rPr>
        <w:t>00</w:t>
      </w:r>
      <w:r w:rsidR="004D06F5" w:rsidRPr="000D7175">
        <w:rPr>
          <w:rFonts w:ascii="Times New Roman" w:hAnsi="Times New Roman" w:cs="Times New Roman"/>
          <w:sz w:val="28"/>
        </w:rPr>
        <w:t> </w:t>
      </w:r>
      <w:r w:rsidR="002E6115" w:rsidRPr="000D7175">
        <w:rPr>
          <w:rFonts w:ascii="Times New Roman" w:hAnsi="Times New Roman" w:cs="Times New Roman"/>
          <w:sz w:val="28"/>
        </w:rPr>
        <w:t>000 «</w:t>
      </w:r>
      <w:r w:rsidRPr="000D7175">
        <w:rPr>
          <w:rFonts w:ascii="Times New Roman" w:hAnsi="Times New Roman" w:cs="Times New Roman"/>
          <w:sz w:val="28"/>
        </w:rPr>
        <w:t>Рас</w:t>
      </w:r>
      <w:r w:rsidR="002E6115" w:rsidRPr="000D7175">
        <w:rPr>
          <w:rFonts w:ascii="Times New Roman" w:hAnsi="Times New Roman" w:cs="Times New Roman"/>
          <w:sz w:val="28"/>
        </w:rPr>
        <w:t>четы по принятым обязательствам», 1</w:t>
      </w:r>
      <w:r w:rsidR="004D06F5" w:rsidRPr="000D7175">
        <w:rPr>
          <w:rFonts w:ascii="Times New Roman" w:hAnsi="Times New Roman" w:cs="Times New Roman"/>
          <w:sz w:val="28"/>
        </w:rPr>
        <w:t> </w:t>
      </w:r>
      <w:r w:rsidR="002E6115" w:rsidRPr="000D7175">
        <w:rPr>
          <w:rFonts w:ascii="Times New Roman" w:hAnsi="Times New Roman" w:cs="Times New Roman"/>
          <w:sz w:val="28"/>
        </w:rPr>
        <w:t>304</w:t>
      </w:r>
      <w:r w:rsidR="004D06F5" w:rsidRPr="000D7175">
        <w:rPr>
          <w:rFonts w:ascii="Times New Roman" w:hAnsi="Times New Roman" w:cs="Times New Roman"/>
          <w:sz w:val="28"/>
        </w:rPr>
        <w:t> </w:t>
      </w:r>
      <w:r w:rsidR="002E6115" w:rsidRPr="000D7175">
        <w:rPr>
          <w:rFonts w:ascii="Times New Roman" w:hAnsi="Times New Roman" w:cs="Times New Roman"/>
          <w:sz w:val="28"/>
        </w:rPr>
        <w:t>00</w:t>
      </w:r>
      <w:r w:rsidR="004D06F5" w:rsidRPr="000D7175">
        <w:rPr>
          <w:rFonts w:ascii="Times New Roman" w:hAnsi="Times New Roman" w:cs="Times New Roman"/>
          <w:sz w:val="28"/>
        </w:rPr>
        <w:t> </w:t>
      </w:r>
      <w:r w:rsidR="002E6115" w:rsidRPr="000D7175">
        <w:rPr>
          <w:rFonts w:ascii="Times New Roman" w:hAnsi="Times New Roman" w:cs="Times New Roman"/>
          <w:sz w:val="28"/>
        </w:rPr>
        <w:t>000 «Прочие расчеты с кредиторами»</w:t>
      </w:r>
      <w:r w:rsidRPr="000D7175">
        <w:rPr>
          <w:rFonts w:ascii="Times New Roman" w:hAnsi="Times New Roman" w:cs="Times New Roman"/>
          <w:sz w:val="28"/>
        </w:rPr>
        <w:t>, таким образом наличие показателей по указанным счетам, формирующим показатели по соответствующим строкам Баланса</w:t>
      </w:r>
      <w:r w:rsidR="004D06F5" w:rsidRPr="000D7175">
        <w:rPr>
          <w:rFonts w:ascii="Times New Roman" w:hAnsi="Times New Roman" w:cs="Times New Roman"/>
          <w:sz w:val="28"/>
        </w:rPr>
        <w:t> </w:t>
      </w:r>
      <w:r w:rsidRPr="000D7175">
        <w:rPr>
          <w:rFonts w:ascii="Times New Roman" w:hAnsi="Times New Roman" w:cs="Times New Roman"/>
          <w:sz w:val="28"/>
        </w:rPr>
        <w:t>(ф.</w:t>
      </w:r>
      <w:r w:rsidR="004D06F5" w:rsidRPr="000D7175">
        <w:rPr>
          <w:rFonts w:ascii="Times New Roman" w:hAnsi="Times New Roman" w:cs="Times New Roman"/>
          <w:sz w:val="28"/>
        </w:rPr>
        <w:t> </w:t>
      </w:r>
      <w:r w:rsidRPr="000D7175">
        <w:rPr>
          <w:rFonts w:ascii="Times New Roman" w:hAnsi="Times New Roman" w:cs="Times New Roman"/>
          <w:sz w:val="28"/>
        </w:rPr>
        <w:t>0503130)</w:t>
      </w:r>
      <w:r w:rsidR="002E6115" w:rsidRPr="000D7175">
        <w:rPr>
          <w:rFonts w:ascii="Times New Roman" w:hAnsi="Times New Roman" w:cs="Times New Roman"/>
          <w:sz w:val="28"/>
        </w:rPr>
        <w:t>, со знаком «минус»</w:t>
      </w:r>
      <w:r w:rsidRPr="000D7175">
        <w:rPr>
          <w:rFonts w:ascii="Times New Roman" w:hAnsi="Times New Roman" w:cs="Times New Roman"/>
          <w:sz w:val="28"/>
        </w:rPr>
        <w:t xml:space="preserve"> является недопустимым.</w:t>
      </w:r>
    </w:p>
    <w:p w:rsidR="00AE63F0" w:rsidRPr="000D7175" w:rsidRDefault="00360108" w:rsidP="00AE63F0">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1.</w:t>
      </w:r>
      <w:r w:rsidR="005E40B3" w:rsidRPr="000D7175">
        <w:rPr>
          <w:rFonts w:ascii="Times New Roman" w:hAnsi="Times New Roman" w:cs="Times New Roman"/>
          <w:sz w:val="28"/>
        </w:rPr>
        <w:t>6</w:t>
      </w:r>
      <w:r w:rsidRPr="000D7175">
        <w:rPr>
          <w:rFonts w:ascii="Times New Roman" w:hAnsi="Times New Roman" w:cs="Times New Roman"/>
          <w:sz w:val="28"/>
        </w:rPr>
        <w:t>. Просроченная дебиторская задолженность по расходам, в отношении которой получателем бюджетных средств осуществляются мероприятия по восстановлению расходов бюджета (возврату в бюджет ранее произведенных расходов), в том числе по произведенным в рамках государственных (муниципальных) контрактов, соглашений, предварительным оплатам, подлежащим возврату контрагентом в случае расторжения контрактов (соглашений), по восстановлению в бюджет расходов бюджета по результатам претензионной работы, в том числе возврату излишне выплаченной заработной платы, задолженности уволенных сотрудников по подотчетным суммам, в составе показателей счета 1</w:t>
      </w:r>
      <w:r w:rsidR="002E6115" w:rsidRPr="000D7175">
        <w:rPr>
          <w:rFonts w:ascii="Times New Roman" w:hAnsi="Times New Roman" w:cs="Times New Roman"/>
          <w:sz w:val="28"/>
        </w:rPr>
        <w:t> </w:t>
      </w:r>
      <w:r w:rsidRPr="000D7175">
        <w:rPr>
          <w:rFonts w:ascii="Times New Roman" w:hAnsi="Times New Roman" w:cs="Times New Roman"/>
          <w:sz w:val="28"/>
        </w:rPr>
        <w:t>206</w:t>
      </w:r>
      <w:r w:rsidR="002E6115" w:rsidRPr="000D7175">
        <w:rPr>
          <w:rFonts w:ascii="Times New Roman" w:hAnsi="Times New Roman" w:cs="Times New Roman"/>
          <w:sz w:val="28"/>
        </w:rPr>
        <w:t> </w:t>
      </w:r>
      <w:r w:rsidRPr="000D7175">
        <w:rPr>
          <w:rFonts w:ascii="Times New Roman" w:hAnsi="Times New Roman" w:cs="Times New Roman"/>
          <w:sz w:val="28"/>
        </w:rPr>
        <w:t>00</w:t>
      </w:r>
      <w:r w:rsidR="002E6115" w:rsidRPr="000D7175">
        <w:rPr>
          <w:rFonts w:ascii="Times New Roman" w:hAnsi="Times New Roman" w:cs="Times New Roman"/>
          <w:sz w:val="28"/>
        </w:rPr>
        <w:t> 000 «Расчеты по выданным авансам», 1</w:t>
      </w:r>
      <w:r w:rsidR="004D06F5" w:rsidRPr="000D7175">
        <w:rPr>
          <w:rFonts w:ascii="Times New Roman" w:hAnsi="Times New Roman" w:cs="Times New Roman"/>
          <w:sz w:val="28"/>
        </w:rPr>
        <w:t> </w:t>
      </w:r>
      <w:r w:rsidR="002E6115" w:rsidRPr="000D7175">
        <w:rPr>
          <w:rFonts w:ascii="Times New Roman" w:hAnsi="Times New Roman" w:cs="Times New Roman"/>
          <w:sz w:val="28"/>
        </w:rPr>
        <w:t>208</w:t>
      </w:r>
      <w:r w:rsidR="004D06F5" w:rsidRPr="000D7175">
        <w:rPr>
          <w:rFonts w:ascii="Times New Roman" w:hAnsi="Times New Roman" w:cs="Times New Roman"/>
          <w:sz w:val="28"/>
        </w:rPr>
        <w:t> </w:t>
      </w:r>
      <w:r w:rsidR="002E6115" w:rsidRPr="000D7175">
        <w:rPr>
          <w:rFonts w:ascii="Times New Roman" w:hAnsi="Times New Roman" w:cs="Times New Roman"/>
          <w:sz w:val="28"/>
        </w:rPr>
        <w:t>00</w:t>
      </w:r>
      <w:r w:rsidR="004D06F5" w:rsidRPr="000D7175">
        <w:rPr>
          <w:rFonts w:ascii="Times New Roman" w:hAnsi="Times New Roman" w:cs="Times New Roman"/>
          <w:sz w:val="28"/>
        </w:rPr>
        <w:t> </w:t>
      </w:r>
      <w:r w:rsidR="002E6115" w:rsidRPr="000D7175">
        <w:rPr>
          <w:rFonts w:ascii="Times New Roman" w:hAnsi="Times New Roman" w:cs="Times New Roman"/>
          <w:sz w:val="28"/>
        </w:rPr>
        <w:t>000 «Расчеты с подотчетными лицами»</w:t>
      </w:r>
      <w:r w:rsidRPr="000D7175">
        <w:rPr>
          <w:rFonts w:ascii="Times New Roman" w:hAnsi="Times New Roman" w:cs="Times New Roman"/>
          <w:sz w:val="28"/>
        </w:rPr>
        <w:t xml:space="preserve"> не отражается</w:t>
      </w:r>
      <w:r w:rsidR="00AE63F0" w:rsidRPr="000D7175">
        <w:rPr>
          <w:rFonts w:ascii="Times New Roman" w:hAnsi="Times New Roman" w:cs="Times New Roman"/>
          <w:sz w:val="28"/>
        </w:rPr>
        <w:t xml:space="preserve"> и подлежит отражению </w:t>
      </w:r>
      <w:r w:rsidR="005E40B3" w:rsidRPr="000D7175">
        <w:rPr>
          <w:rFonts w:ascii="Times New Roman" w:hAnsi="Times New Roman" w:cs="Times New Roman"/>
          <w:sz w:val="28"/>
        </w:rPr>
        <w:t xml:space="preserve">по состоянию на 1 января </w:t>
      </w:r>
      <w:r w:rsidR="005A434C" w:rsidRPr="000D7175">
        <w:rPr>
          <w:rFonts w:ascii="Times New Roman" w:hAnsi="Times New Roman" w:cs="Times New Roman"/>
          <w:sz w:val="28"/>
        </w:rPr>
        <w:t>2021 </w:t>
      </w:r>
      <w:r w:rsidR="005E40B3" w:rsidRPr="000D7175">
        <w:rPr>
          <w:rFonts w:ascii="Times New Roman" w:hAnsi="Times New Roman" w:cs="Times New Roman"/>
          <w:sz w:val="28"/>
        </w:rPr>
        <w:t xml:space="preserve">г. </w:t>
      </w:r>
      <w:r w:rsidR="00AE63F0" w:rsidRPr="000D7175">
        <w:rPr>
          <w:rFonts w:ascii="Times New Roman" w:hAnsi="Times New Roman" w:cs="Times New Roman"/>
          <w:sz w:val="28"/>
        </w:rPr>
        <w:t xml:space="preserve">по счету </w:t>
      </w:r>
      <w:r w:rsidR="00F069B5" w:rsidRPr="000D7175">
        <w:rPr>
          <w:rFonts w:ascii="Times New Roman" w:hAnsi="Times New Roman" w:cs="Times New Roman"/>
          <w:sz w:val="28"/>
        </w:rPr>
        <w:t xml:space="preserve">1 13 02991 01 XX00 130 </w:t>
      </w:r>
      <w:r w:rsidR="00AE63F0" w:rsidRPr="000D7175">
        <w:rPr>
          <w:rFonts w:ascii="Times New Roman" w:hAnsi="Times New Roman" w:cs="Times New Roman"/>
          <w:sz w:val="28"/>
        </w:rPr>
        <w:t>1</w:t>
      </w:r>
      <w:r w:rsidR="009A541D" w:rsidRPr="000D7175">
        <w:rPr>
          <w:rFonts w:ascii="Times New Roman" w:hAnsi="Times New Roman" w:cs="Times New Roman"/>
          <w:sz w:val="28"/>
        </w:rPr>
        <w:t> </w:t>
      </w:r>
      <w:r w:rsidR="00AE63F0" w:rsidRPr="000D7175">
        <w:rPr>
          <w:rFonts w:ascii="Times New Roman" w:hAnsi="Times New Roman" w:cs="Times New Roman"/>
          <w:sz w:val="28"/>
        </w:rPr>
        <w:t>209</w:t>
      </w:r>
      <w:r w:rsidR="009A541D" w:rsidRPr="000D7175">
        <w:rPr>
          <w:rFonts w:ascii="Times New Roman" w:hAnsi="Times New Roman" w:cs="Times New Roman"/>
          <w:sz w:val="28"/>
        </w:rPr>
        <w:t> </w:t>
      </w:r>
      <w:r w:rsidR="00AE63F0" w:rsidRPr="000D7175">
        <w:rPr>
          <w:rFonts w:ascii="Times New Roman" w:hAnsi="Times New Roman" w:cs="Times New Roman"/>
          <w:sz w:val="28"/>
        </w:rPr>
        <w:t>36 000 «Расчеты по доходам бюджета от возврата дебиторской задолженности прошлых лет».</w:t>
      </w:r>
    </w:p>
    <w:p w:rsidR="00DB5263" w:rsidRPr="000D7175" w:rsidRDefault="00360108" w:rsidP="006E4DD7">
      <w:pPr>
        <w:widowControl w:val="0"/>
        <w:autoSpaceDE w:val="0"/>
        <w:autoSpaceDN w:val="0"/>
        <w:spacing w:after="0" w:line="360" w:lineRule="atLeast"/>
        <w:ind w:firstLine="709"/>
        <w:jc w:val="both"/>
        <w:rPr>
          <w:rFonts w:ascii="Times New Roman" w:eastAsia="Times New Roman" w:hAnsi="Times New Roman" w:cs="Times New Roman"/>
          <w:sz w:val="28"/>
          <w:szCs w:val="20"/>
        </w:rPr>
      </w:pPr>
      <w:r w:rsidRPr="000D7175">
        <w:rPr>
          <w:rFonts w:ascii="Times New Roman" w:hAnsi="Times New Roman" w:cs="Times New Roman"/>
          <w:sz w:val="28"/>
        </w:rPr>
        <w:t>1.</w:t>
      </w:r>
      <w:r w:rsidR="005E40B3" w:rsidRPr="000D7175">
        <w:rPr>
          <w:rFonts w:ascii="Times New Roman" w:hAnsi="Times New Roman" w:cs="Times New Roman"/>
          <w:sz w:val="28"/>
        </w:rPr>
        <w:t>7</w:t>
      </w:r>
      <w:r w:rsidRPr="000D7175">
        <w:rPr>
          <w:rFonts w:ascii="Times New Roman" w:hAnsi="Times New Roman" w:cs="Times New Roman"/>
          <w:sz w:val="28"/>
        </w:rPr>
        <w:t xml:space="preserve">. </w:t>
      </w:r>
      <w:r w:rsidR="005E40B3" w:rsidRPr="000D7175">
        <w:rPr>
          <w:rFonts w:ascii="Times New Roman" w:hAnsi="Times New Roman" w:cs="Times New Roman"/>
          <w:sz w:val="28"/>
        </w:rPr>
        <w:t>Показатели активов и обязательств в Балансе (ф. 0503130) представляются с подразделением на долгосрочные (внеоборотные) и краткосрочные (оборотные). Критерии отнесения активов и обязательств к краткосрочным определены соответственно пунктами 27 и 28 федерального стандарта бухгалтерского учета для организаций государственного сектора «Представление бухгалтерской (финансовой) отчетности», утвержденного приказом Министерства финансов Российской Федерации от</w:t>
      </w:r>
      <w:r w:rsidR="004D06F5" w:rsidRPr="000D7175">
        <w:rPr>
          <w:rFonts w:ascii="Times New Roman" w:hAnsi="Times New Roman" w:cs="Times New Roman"/>
          <w:sz w:val="28"/>
        </w:rPr>
        <w:t xml:space="preserve"> </w:t>
      </w:r>
      <w:r w:rsidR="005E40B3" w:rsidRPr="000D7175">
        <w:rPr>
          <w:rFonts w:ascii="Times New Roman" w:hAnsi="Times New Roman" w:cs="Times New Roman"/>
          <w:sz w:val="28"/>
        </w:rPr>
        <w:t>31</w:t>
      </w:r>
      <w:r w:rsidR="004D06F5" w:rsidRPr="000D7175">
        <w:rPr>
          <w:rFonts w:ascii="Times New Roman" w:hAnsi="Times New Roman" w:cs="Times New Roman"/>
          <w:sz w:val="28"/>
        </w:rPr>
        <w:t>.12.</w:t>
      </w:r>
      <w:r w:rsidR="005E40B3" w:rsidRPr="000D7175">
        <w:rPr>
          <w:rFonts w:ascii="Times New Roman" w:hAnsi="Times New Roman" w:cs="Times New Roman"/>
          <w:sz w:val="28"/>
        </w:rPr>
        <w:t>2016 № 260н</w:t>
      </w:r>
      <w:r w:rsidRPr="000D7175">
        <w:rPr>
          <w:rFonts w:ascii="Times New Roman" w:hAnsi="Times New Roman" w:cs="Times New Roman"/>
          <w:sz w:val="28"/>
        </w:rPr>
        <w:t>.</w:t>
      </w:r>
    </w:p>
    <w:p w:rsidR="006E4DD7" w:rsidRDefault="006E4DD7" w:rsidP="006E4DD7">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lastRenderedPageBreak/>
        <w:t>2. Формирование и представление Расшифровки дебиторской задолженности по расчетам по выданным авансам (ф.</w:t>
      </w:r>
      <w:r w:rsidR="004D06F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0503191) (далее </w:t>
      </w:r>
      <w:r w:rsidR="004D06F5"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Сведения (ф.</w:t>
      </w:r>
      <w:r w:rsidR="004D06F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0503191), Расшифровка дебиторской задолженности по контрактным обязательствам (ф.</w:t>
      </w:r>
      <w:r w:rsidR="004D06F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0503192) (далее </w:t>
      </w:r>
      <w:r w:rsidR="004D06F5"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Сведения (ф.</w:t>
      </w:r>
      <w:r w:rsidR="004D06F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0503192), Расшифровка дебиторской задолженности по субсидиям</w:t>
      </w:r>
      <w:r w:rsidR="00CD17BC" w:rsidRPr="000D7175">
        <w:rPr>
          <w:rFonts w:ascii="Times New Roman" w:eastAsia="Times New Roman" w:hAnsi="Times New Roman" w:cs="Times New Roman"/>
          <w:sz w:val="28"/>
          <w:szCs w:val="28"/>
        </w:rPr>
        <w:br/>
      </w:r>
      <w:r w:rsidRPr="000D7175">
        <w:rPr>
          <w:rFonts w:ascii="Times New Roman" w:eastAsia="Times New Roman" w:hAnsi="Times New Roman" w:cs="Times New Roman"/>
          <w:sz w:val="28"/>
          <w:szCs w:val="28"/>
        </w:rPr>
        <w:t>организациям (ф.</w:t>
      </w:r>
      <w:r w:rsidR="00CD17BC"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0503193) (далее </w:t>
      </w:r>
      <w:r w:rsidR="004D06F5"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Сведения (ф. 0503193) согласно </w:t>
      </w:r>
      <w:r w:rsidR="0001578F" w:rsidRPr="000D7175">
        <w:rPr>
          <w:rFonts w:ascii="Times New Roman" w:eastAsia="Times New Roman" w:hAnsi="Times New Roman" w:cs="Times New Roman"/>
          <w:sz w:val="28"/>
          <w:szCs w:val="28"/>
        </w:rPr>
        <w:t xml:space="preserve">пункту 3 </w:t>
      </w:r>
      <w:r w:rsidRPr="000D7175">
        <w:rPr>
          <w:rFonts w:ascii="Times New Roman" w:eastAsia="Times New Roman" w:hAnsi="Times New Roman" w:cs="Times New Roman"/>
          <w:sz w:val="28"/>
          <w:szCs w:val="28"/>
        </w:rPr>
        <w:t>Инструкции</w:t>
      </w:r>
      <w:r w:rsidR="0001578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w:t>
      </w:r>
      <w:r w:rsidR="0001578F"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15н осуществляется </w:t>
      </w:r>
      <w:r w:rsidR="0001578F" w:rsidRPr="000D7175">
        <w:rPr>
          <w:rFonts w:ascii="Times New Roman" w:eastAsia="Times New Roman" w:hAnsi="Times New Roman" w:cs="Times New Roman"/>
          <w:sz w:val="28"/>
          <w:szCs w:val="28"/>
        </w:rPr>
        <w:t xml:space="preserve">с учетом критериев проведения мониторинга и анализа дебиторской задолженности по расходам федерального бюджета </w:t>
      </w:r>
      <w:r w:rsidRPr="000D7175">
        <w:rPr>
          <w:rFonts w:ascii="Times New Roman" w:eastAsia="Times New Roman" w:hAnsi="Times New Roman" w:cs="Times New Roman"/>
          <w:sz w:val="28"/>
          <w:szCs w:val="28"/>
        </w:rPr>
        <w:t xml:space="preserve">главными администраторами средств федерального бюджета по перечню согласно </w:t>
      </w:r>
      <w:r w:rsidR="002F54F4" w:rsidRPr="000D7175">
        <w:rPr>
          <w:rFonts w:ascii="Times New Roman" w:eastAsia="Times New Roman" w:hAnsi="Times New Roman" w:cs="Times New Roman"/>
          <w:sz w:val="28"/>
          <w:szCs w:val="28"/>
        </w:rPr>
        <w:t>П</w:t>
      </w:r>
      <w:r w:rsidRPr="000D7175">
        <w:rPr>
          <w:rFonts w:ascii="Times New Roman" w:eastAsia="Times New Roman" w:hAnsi="Times New Roman" w:cs="Times New Roman"/>
          <w:sz w:val="28"/>
          <w:szCs w:val="28"/>
        </w:rPr>
        <w:t>риложению №</w:t>
      </w:r>
      <w:r w:rsidR="004D06F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 к настоящему письму.</w:t>
      </w:r>
    </w:p>
    <w:p w:rsidR="007F2DBB" w:rsidRPr="000D7175" w:rsidRDefault="007F2DBB" w:rsidP="007F2DBB">
      <w:pPr>
        <w:autoSpaceDE w:val="0"/>
        <w:autoSpaceDN w:val="0"/>
        <w:spacing w:after="0" w:line="360" w:lineRule="atLeast"/>
        <w:ind w:firstLine="709"/>
        <w:jc w:val="both"/>
        <w:rPr>
          <w:rFonts w:ascii="Times New Roman" w:eastAsia="Times New Roman" w:hAnsi="Times New Roman" w:cs="Times New Roman"/>
          <w:sz w:val="28"/>
          <w:szCs w:val="28"/>
        </w:rPr>
      </w:pPr>
      <w:r>
        <w:rPr>
          <w:rFonts w:ascii="Times New Roman" w:hAnsi="Times New Roman" w:cs="Times New Roman"/>
          <w:sz w:val="28"/>
          <w:szCs w:val="28"/>
        </w:rPr>
        <w:t>Графа 6 раздела 1 Сведений (ф. 0503191) не заполняется, при этом показатели, удовлетворяющие критериям графы 6, подлежат отражению в графе 7.</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3. Формирование и представление Справки по заключению счетов бюджетного учета отчетного финансового года (ф.</w:t>
      </w:r>
      <w:r w:rsidR="004D06F5" w:rsidRPr="000D7175">
        <w:rPr>
          <w:rFonts w:ascii="Times New Roman" w:hAnsi="Times New Roman" w:cs="Times New Roman"/>
          <w:sz w:val="28"/>
        </w:rPr>
        <w:t> </w:t>
      </w:r>
      <w:r w:rsidRPr="000D7175">
        <w:rPr>
          <w:rFonts w:ascii="Times New Roman" w:hAnsi="Times New Roman" w:cs="Times New Roman"/>
          <w:sz w:val="28"/>
        </w:rPr>
        <w:t xml:space="preserve">0503110) (далее </w:t>
      </w:r>
      <w:r w:rsidR="004D06F5" w:rsidRPr="000D7175">
        <w:rPr>
          <w:rFonts w:ascii="Times New Roman" w:hAnsi="Times New Roman" w:cs="Times New Roman"/>
          <w:sz w:val="28"/>
          <w:szCs w:val="28"/>
        </w:rPr>
        <w:t>–</w:t>
      </w:r>
      <w:r w:rsidRPr="000D7175">
        <w:rPr>
          <w:rFonts w:ascii="Times New Roman" w:hAnsi="Times New Roman" w:cs="Times New Roman"/>
          <w:sz w:val="28"/>
        </w:rPr>
        <w:t xml:space="preserve"> Справка</w:t>
      </w:r>
      <w:r w:rsidR="004D06F5" w:rsidRPr="000D7175">
        <w:rPr>
          <w:rFonts w:ascii="Times New Roman" w:hAnsi="Times New Roman" w:cs="Times New Roman"/>
          <w:sz w:val="28"/>
        </w:rPr>
        <w:t> </w:t>
      </w:r>
      <w:r w:rsidRPr="000D7175">
        <w:rPr>
          <w:rFonts w:ascii="Times New Roman" w:hAnsi="Times New Roman" w:cs="Times New Roman"/>
          <w:sz w:val="28"/>
        </w:rPr>
        <w:t>(ф. 0503110) осуществляется с учетом следующих положений.</w:t>
      </w:r>
    </w:p>
    <w:p w:rsidR="00360108" w:rsidRPr="000D7175" w:rsidRDefault="00360108" w:rsidP="00C73971">
      <w:pPr>
        <w:pStyle w:val="ConsPlusNormal"/>
        <w:spacing w:line="360" w:lineRule="atLeast"/>
        <w:ind w:firstLine="709"/>
        <w:jc w:val="both"/>
        <w:rPr>
          <w:rFonts w:ascii="Times New Roman" w:hAnsi="Times New Roman" w:cs="Times New Roman"/>
          <w:sz w:val="28"/>
        </w:rPr>
      </w:pPr>
      <w:bookmarkStart w:id="5" w:name="P116"/>
      <w:bookmarkEnd w:id="5"/>
      <w:r w:rsidRPr="000D7175">
        <w:rPr>
          <w:rFonts w:ascii="Times New Roman" w:hAnsi="Times New Roman" w:cs="Times New Roman"/>
          <w:sz w:val="28"/>
        </w:rPr>
        <w:t>3.1. По соответствующим счетам аналитиче</w:t>
      </w:r>
      <w:r w:rsidR="0099512E" w:rsidRPr="000D7175">
        <w:rPr>
          <w:rFonts w:ascii="Times New Roman" w:hAnsi="Times New Roman" w:cs="Times New Roman"/>
          <w:sz w:val="28"/>
        </w:rPr>
        <w:t>ского учета счета 1 401 10 000 «</w:t>
      </w:r>
      <w:r w:rsidRPr="000D7175">
        <w:rPr>
          <w:rFonts w:ascii="Times New Roman" w:hAnsi="Times New Roman" w:cs="Times New Roman"/>
          <w:sz w:val="28"/>
        </w:rPr>
        <w:t>Д</w:t>
      </w:r>
      <w:r w:rsidR="0099512E" w:rsidRPr="000D7175">
        <w:rPr>
          <w:rFonts w:ascii="Times New Roman" w:hAnsi="Times New Roman" w:cs="Times New Roman"/>
          <w:sz w:val="28"/>
        </w:rPr>
        <w:t>оходы текущего финансового года»</w:t>
      </w:r>
      <w:r w:rsidRPr="000D7175">
        <w:rPr>
          <w:rFonts w:ascii="Times New Roman" w:hAnsi="Times New Roman" w:cs="Times New Roman"/>
          <w:sz w:val="28"/>
        </w:rPr>
        <w:t xml:space="preserve"> в графе 1 раздела 1</w:t>
      </w:r>
      <w:r w:rsidR="0099512E" w:rsidRPr="000D7175">
        <w:rPr>
          <w:rFonts w:ascii="Times New Roman" w:hAnsi="Times New Roman" w:cs="Times New Roman"/>
          <w:sz w:val="28"/>
        </w:rPr>
        <w:t xml:space="preserve"> «Бюджетная деятельность»</w:t>
      </w:r>
      <w:r w:rsidRPr="000D7175">
        <w:rPr>
          <w:rFonts w:ascii="Times New Roman" w:hAnsi="Times New Roman" w:cs="Times New Roman"/>
          <w:sz w:val="28"/>
        </w:rPr>
        <w:t xml:space="preserve"> Справки (ф.</w:t>
      </w:r>
      <w:r w:rsidR="004D06F5" w:rsidRPr="000D7175">
        <w:rPr>
          <w:rFonts w:ascii="Times New Roman" w:hAnsi="Times New Roman" w:cs="Times New Roman"/>
          <w:sz w:val="28"/>
        </w:rPr>
        <w:t> </w:t>
      </w:r>
      <w:r w:rsidRPr="000D7175">
        <w:rPr>
          <w:rFonts w:ascii="Times New Roman" w:hAnsi="Times New Roman" w:cs="Times New Roman"/>
          <w:sz w:val="28"/>
        </w:rPr>
        <w:t xml:space="preserve">0503110) отражаются номера счетов, с указанием в 1 </w:t>
      </w:r>
      <w:r w:rsidR="004D06F5" w:rsidRPr="000D7175">
        <w:rPr>
          <w:rFonts w:ascii="Times New Roman" w:hAnsi="Times New Roman" w:cs="Times New Roman"/>
          <w:sz w:val="28"/>
          <w:szCs w:val="28"/>
        </w:rPr>
        <w:t>–</w:t>
      </w:r>
      <w:r w:rsidRPr="000D7175">
        <w:rPr>
          <w:rFonts w:ascii="Times New Roman" w:hAnsi="Times New Roman" w:cs="Times New Roman"/>
          <w:sz w:val="28"/>
        </w:rPr>
        <w:t xml:space="preserve"> 17 разрядах номера счета 4 </w:t>
      </w:r>
      <w:r w:rsidR="004D06F5" w:rsidRPr="000D7175">
        <w:rPr>
          <w:rFonts w:ascii="Times New Roman" w:hAnsi="Times New Roman" w:cs="Times New Roman"/>
          <w:sz w:val="28"/>
          <w:szCs w:val="28"/>
        </w:rPr>
        <w:t>–</w:t>
      </w:r>
      <w:r w:rsidRPr="000D7175">
        <w:rPr>
          <w:rFonts w:ascii="Times New Roman" w:hAnsi="Times New Roman" w:cs="Times New Roman"/>
          <w:sz w:val="28"/>
        </w:rPr>
        <w:t xml:space="preserve"> 20 разрядов </w:t>
      </w:r>
      <w:r w:rsidR="00446CB8" w:rsidRPr="000D7175">
        <w:rPr>
          <w:rFonts w:ascii="Times New Roman" w:hAnsi="Times New Roman" w:cs="Times New Roman"/>
          <w:sz w:val="28"/>
        </w:rPr>
        <w:t xml:space="preserve">КБК </w:t>
      </w:r>
      <w:r w:rsidRPr="000D7175">
        <w:rPr>
          <w:rFonts w:ascii="Times New Roman" w:hAnsi="Times New Roman" w:cs="Times New Roman"/>
          <w:sz w:val="28"/>
        </w:rPr>
        <w:t>по доходам (источникам финансирования дефицита бюджета).</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Отражение показателей по номерам счетов аналитиче</w:t>
      </w:r>
      <w:r w:rsidR="005F35CA" w:rsidRPr="000D7175">
        <w:rPr>
          <w:rFonts w:ascii="Times New Roman" w:hAnsi="Times New Roman" w:cs="Times New Roman"/>
          <w:sz w:val="28"/>
        </w:rPr>
        <w:t>ского учета счета 1 401 10 100 «Доходы экономического субъекта»</w:t>
      </w:r>
      <w:r w:rsidRPr="000D7175">
        <w:rPr>
          <w:rFonts w:ascii="Times New Roman" w:hAnsi="Times New Roman" w:cs="Times New Roman"/>
          <w:sz w:val="28"/>
        </w:rPr>
        <w:t xml:space="preserve">, содержащим в 1 </w:t>
      </w:r>
      <w:r w:rsidR="004D06F5" w:rsidRPr="000D7175">
        <w:rPr>
          <w:rFonts w:ascii="Times New Roman" w:hAnsi="Times New Roman" w:cs="Times New Roman"/>
          <w:sz w:val="28"/>
          <w:szCs w:val="28"/>
        </w:rPr>
        <w:t>–</w:t>
      </w:r>
      <w:r w:rsidRPr="000D7175">
        <w:rPr>
          <w:rFonts w:ascii="Times New Roman" w:hAnsi="Times New Roman" w:cs="Times New Roman"/>
          <w:sz w:val="28"/>
        </w:rPr>
        <w:t xml:space="preserve"> 17 разрядах номера счета с 4 </w:t>
      </w:r>
      <w:r w:rsidR="004D06F5" w:rsidRPr="000D7175">
        <w:rPr>
          <w:rFonts w:ascii="Times New Roman" w:hAnsi="Times New Roman" w:cs="Times New Roman"/>
          <w:sz w:val="28"/>
          <w:szCs w:val="28"/>
        </w:rPr>
        <w:t>–</w:t>
      </w:r>
      <w:r w:rsidRPr="000D7175">
        <w:rPr>
          <w:rFonts w:ascii="Times New Roman" w:hAnsi="Times New Roman" w:cs="Times New Roman"/>
          <w:sz w:val="28"/>
        </w:rPr>
        <w:t xml:space="preserve"> 20 разряды группировочных (не детализированных) </w:t>
      </w:r>
      <w:r w:rsidR="00446CB8" w:rsidRPr="000D7175">
        <w:rPr>
          <w:rFonts w:ascii="Times New Roman" w:hAnsi="Times New Roman" w:cs="Times New Roman"/>
          <w:sz w:val="28"/>
        </w:rPr>
        <w:t xml:space="preserve">КБК </w:t>
      </w:r>
      <w:r w:rsidRPr="000D7175">
        <w:rPr>
          <w:rFonts w:ascii="Times New Roman" w:hAnsi="Times New Roman" w:cs="Times New Roman"/>
          <w:sz w:val="28"/>
        </w:rPr>
        <w:t>допускается по отдельным операциям, в частности:</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а) при формировании (корректировке) главным распорядителем средств федерального бюджета, осуществляющим в отношении федерального бюджетного (автономного) учреждения полномочия учредителя (далее </w:t>
      </w:r>
      <w:r w:rsidR="008818E0" w:rsidRPr="000D7175">
        <w:rPr>
          <w:rFonts w:ascii="Times New Roman" w:hAnsi="Times New Roman" w:cs="Times New Roman"/>
          <w:sz w:val="28"/>
          <w:szCs w:val="28"/>
        </w:rPr>
        <w:t>–</w:t>
      </w:r>
      <w:r w:rsidRPr="000D7175">
        <w:rPr>
          <w:rFonts w:ascii="Times New Roman" w:hAnsi="Times New Roman" w:cs="Times New Roman"/>
          <w:sz w:val="28"/>
        </w:rPr>
        <w:t xml:space="preserve"> Учредитель), размера участия публично-правового образования (собственника имущества) в государственном (муниципальном) учреждении </w:t>
      </w:r>
      <w:r w:rsidR="008818E0" w:rsidRPr="000D7175">
        <w:rPr>
          <w:rFonts w:ascii="Times New Roman" w:hAnsi="Times New Roman" w:cs="Times New Roman"/>
          <w:sz w:val="28"/>
          <w:szCs w:val="28"/>
        </w:rPr>
        <w:t>–</w:t>
      </w:r>
      <w:r w:rsidRPr="000D7175">
        <w:rPr>
          <w:rFonts w:ascii="Times New Roman" w:hAnsi="Times New Roman" w:cs="Times New Roman"/>
          <w:sz w:val="28"/>
        </w:rPr>
        <w:t xml:space="preserve"> по номеру счета 1</w:t>
      </w:r>
      <w:r w:rsidR="005F35CA" w:rsidRPr="000D7175">
        <w:rPr>
          <w:rFonts w:ascii="Times New Roman" w:hAnsi="Times New Roman" w:cs="Times New Roman"/>
          <w:sz w:val="28"/>
        </w:rPr>
        <w:t> </w:t>
      </w:r>
      <w:r w:rsidRPr="000D7175">
        <w:rPr>
          <w:rFonts w:ascii="Times New Roman" w:hAnsi="Times New Roman" w:cs="Times New Roman"/>
          <w:sz w:val="28"/>
        </w:rPr>
        <w:t>11</w:t>
      </w:r>
      <w:r w:rsidR="005F35CA" w:rsidRPr="000D7175">
        <w:rPr>
          <w:rFonts w:ascii="Times New Roman" w:hAnsi="Times New Roman" w:cs="Times New Roman"/>
          <w:sz w:val="28"/>
        </w:rPr>
        <w:t> </w:t>
      </w:r>
      <w:r w:rsidRPr="000D7175">
        <w:rPr>
          <w:rFonts w:ascii="Times New Roman" w:hAnsi="Times New Roman" w:cs="Times New Roman"/>
          <w:sz w:val="28"/>
        </w:rPr>
        <w:t>09000</w:t>
      </w:r>
      <w:r w:rsidR="005F35CA" w:rsidRPr="000D7175">
        <w:rPr>
          <w:rFonts w:ascii="Times New Roman" w:hAnsi="Times New Roman" w:cs="Times New Roman"/>
          <w:sz w:val="28"/>
        </w:rPr>
        <w:t> </w:t>
      </w:r>
      <w:r w:rsidRPr="000D7175">
        <w:rPr>
          <w:rFonts w:ascii="Times New Roman" w:hAnsi="Times New Roman" w:cs="Times New Roman"/>
          <w:sz w:val="28"/>
        </w:rPr>
        <w:t>00</w:t>
      </w:r>
      <w:r w:rsidR="005F35CA" w:rsidRPr="000D7175">
        <w:rPr>
          <w:rFonts w:ascii="Times New Roman" w:hAnsi="Times New Roman" w:cs="Times New Roman"/>
          <w:sz w:val="28"/>
        </w:rPr>
        <w:t> </w:t>
      </w:r>
      <w:r w:rsidRPr="000D7175">
        <w:rPr>
          <w:rFonts w:ascii="Times New Roman" w:hAnsi="Times New Roman" w:cs="Times New Roman"/>
          <w:sz w:val="28"/>
        </w:rPr>
        <w:t>0000</w:t>
      </w:r>
      <w:r w:rsidR="005F35CA" w:rsidRPr="000D7175">
        <w:rPr>
          <w:rFonts w:ascii="Times New Roman" w:hAnsi="Times New Roman" w:cs="Times New Roman"/>
          <w:sz w:val="28"/>
        </w:rPr>
        <w:t> </w:t>
      </w:r>
      <w:r w:rsidRPr="000D7175">
        <w:rPr>
          <w:rFonts w:ascii="Times New Roman" w:hAnsi="Times New Roman" w:cs="Times New Roman"/>
          <w:sz w:val="28"/>
        </w:rPr>
        <w:t>000</w:t>
      </w:r>
      <w:r w:rsidR="005E4FB1" w:rsidRPr="000D7175">
        <w:rPr>
          <w:rFonts w:ascii="Times New Roman" w:hAnsi="Times New Roman" w:cs="Times New Roman"/>
          <w:sz w:val="28"/>
        </w:rPr>
        <w:t> </w:t>
      </w:r>
      <w:r w:rsidRPr="000D7175">
        <w:rPr>
          <w:rFonts w:ascii="Times New Roman" w:hAnsi="Times New Roman" w:cs="Times New Roman"/>
          <w:sz w:val="28"/>
        </w:rPr>
        <w:t>1</w:t>
      </w:r>
      <w:r w:rsidR="005E4FB1" w:rsidRPr="000D7175">
        <w:rPr>
          <w:rFonts w:ascii="Times New Roman" w:hAnsi="Times New Roman" w:cs="Times New Roman"/>
          <w:sz w:val="28"/>
        </w:rPr>
        <w:t> </w:t>
      </w:r>
      <w:r w:rsidRPr="000D7175">
        <w:rPr>
          <w:rFonts w:ascii="Times New Roman" w:hAnsi="Times New Roman" w:cs="Times New Roman"/>
          <w:sz w:val="28"/>
        </w:rPr>
        <w:t>401</w:t>
      </w:r>
      <w:r w:rsidR="005E4FB1" w:rsidRPr="000D7175">
        <w:rPr>
          <w:rFonts w:ascii="Times New Roman" w:hAnsi="Times New Roman" w:cs="Times New Roman"/>
          <w:sz w:val="28"/>
        </w:rPr>
        <w:t> </w:t>
      </w:r>
      <w:r w:rsidR="005F35CA" w:rsidRPr="000D7175">
        <w:rPr>
          <w:rFonts w:ascii="Times New Roman" w:hAnsi="Times New Roman" w:cs="Times New Roman"/>
          <w:sz w:val="28"/>
        </w:rPr>
        <w:t>10</w:t>
      </w:r>
      <w:r w:rsidR="005E4FB1" w:rsidRPr="000D7175">
        <w:rPr>
          <w:rFonts w:ascii="Times New Roman" w:hAnsi="Times New Roman" w:cs="Times New Roman"/>
          <w:sz w:val="28"/>
        </w:rPr>
        <w:t> </w:t>
      </w:r>
      <w:r w:rsidR="005F35CA" w:rsidRPr="000D7175">
        <w:rPr>
          <w:rFonts w:ascii="Times New Roman" w:hAnsi="Times New Roman" w:cs="Times New Roman"/>
          <w:sz w:val="28"/>
        </w:rPr>
        <w:t>172 «Доходы от операций с активами»</w:t>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б) при изменении кадастровой стоимости земельных участков, ранее принятых к бюджетному учету, показатель финансового результата формируется по кредиту </w:t>
      </w:r>
      <w:r w:rsidR="00D14E71" w:rsidRPr="000D7175">
        <w:rPr>
          <w:rFonts w:ascii="Times New Roman" w:hAnsi="Times New Roman" w:cs="Times New Roman"/>
          <w:sz w:val="28"/>
        </w:rPr>
        <w:t xml:space="preserve">(дебету) </w:t>
      </w:r>
      <w:r w:rsidRPr="000D7175">
        <w:rPr>
          <w:rFonts w:ascii="Times New Roman" w:hAnsi="Times New Roman" w:cs="Times New Roman"/>
          <w:sz w:val="28"/>
        </w:rPr>
        <w:t>номера счета 1</w:t>
      </w:r>
      <w:r w:rsidR="005E4FB1" w:rsidRPr="000D7175">
        <w:rPr>
          <w:rFonts w:ascii="Times New Roman" w:hAnsi="Times New Roman" w:cs="Times New Roman"/>
          <w:sz w:val="28"/>
        </w:rPr>
        <w:t> </w:t>
      </w:r>
      <w:r w:rsidRPr="000D7175">
        <w:rPr>
          <w:rFonts w:ascii="Times New Roman" w:hAnsi="Times New Roman" w:cs="Times New Roman"/>
          <w:sz w:val="28"/>
        </w:rPr>
        <w:t>17</w:t>
      </w:r>
      <w:r w:rsidR="005E4FB1" w:rsidRPr="000D7175">
        <w:rPr>
          <w:rFonts w:ascii="Times New Roman" w:hAnsi="Times New Roman" w:cs="Times New Roman"/>
          <w:sz w:val="28"/>
        </w:rPr>
        <w:t> </w:t>
      </w:r>
      <w:r w:rsidR="00D85187" w:rsidRPr="000D7175">
        <w:rPr>
          <w:rFonts w:ascii="Times New Roman" w:hAnsi="Times New Roman" w:cs="Times New Roman"/>
          <w:sz w:val="28"/>
        </w:rPr>
        <w:t>00000</w:t>
      </w:r>
      <w:r w:rsidR="005E4FB1" w:rsidRPr="000D7175">
        <w:rPr>
          <w:rFonts w:ascii="Times New Roman" w:hAnsi="Times New Roman" w:cs="Times New Roman"/>
          <w:sz w:val="28"/>
        </w:rPr>
        <w:t> </w:t>
      </w:r>
      <w:r w:rsidR="00D85187" w:rsidRPr="000D7175">
        <w:rPr>
          <w:rFonts w:ascii="Times New Roman" w:hAnsi="Times New Roman" w:cs="Times New Roman"/>
          <w:sz w:val="28"/>
        </w:rPr>
        <w:t>00</w:t>
      </w:r>
      <w:r w:rsidR="005E4FB1" w:rsidRPr="000D7175">
        <w:rPr>
          <w:rFonts w:ascii="Times New Roman" w:hAnsi="Times New Roman" w:cs="Times New Roman"/>
          <w:sz w:val="28"/>
        </w:rPr>
        <w:t> </w:t>
      </w:r>
      <w:r w:rsidR="00D85187" w:rsidRPr="000D7175">
        <w:rPr>
          <w:rFonts w:ascii="Times New Roman" w:hAnsi="Times New Roman" w:cs="Times New Roman"/>
          <w:sz w:val="28"/>
        </w:rPr>
        <w:t>0000</w:t>
      </w:r>
      <w:r w:rsidR="005E4FB1" w:rsidRPr="000D7175">
        <w:rPr>
          <w:rFonts w:ascii="Times New Roman" w:hAnsi="Times New Roman" w:cs="Times New Roman"/>
          <w:sz w:val="28"/>
        </w:rPr>
        <w:t> </w:t>
      </w:r>
      <w:r w:rsidR="00D85187" w:rsidRPr="000D7175">
        <w:rPr>
          <w:rFonts w:ascii="Times New Roman" w:hAnsi="Times New Roman" w:cs="Times New Roman"/>
          <w:sz w:val="28"/>
        </w:rPr>
        <w:t>000</w:t>
      </w:r>
      <w:r w:rsidR="005E4FB1" w:rsidRPr="000D7175">
        <w:rPr>
          <w:rFonts w:ascii="Times New Roman" w:hAnsi="Times New Roman" w:cs="Times New Roman"/>
          <w:sz w:val="28"/>
        </w:rPr>
        <w:t> </w:t>
      </w:r>
      <w:r w:rsidR="00D85187" w:rsidRPr="000D7175">
        <w:rPr>
          <w:rFonts w:ascii="Times New Roman" w:hAnsi="Times New Roman" w:cs="Times New Roman"/>
          <w:sz w:val="28"/>
        </w:rPr>
        <w:t>1</w:t>
      </w:r>
      <w:r w:rsidR="005E4FB1" w:rsidRPr="000D7175">
        <w:rPr>
          <w:rFonts w:ascii="Times New Roman" w:hAnsi="Times New Roman" w:cs="Times New Roman"/>
          <w:sz w:val="28"/>
        </w:rPr>
        <w:t> </w:t>
      </w:r>
      <w:r w:rsidR="00D85187" w:rsidRPr="000D7175">
        <w:rPr>
          <w:rFonts w:ascii="Times New Roman" w:hAnsi="Times New Roman" w:cs="Times New Roman"/>
          <w:sz w:val="28"/>
        </w:rPr>
        <w:t>401</w:t>
      </w:r>
      <w:r w:rsidR="005E4FB1" w:rsidRPr="000D7175">
        <w:rPr>
          <w:rFonts w:ascii="Times New Roman" w:hAnsi="Times New Roman" w:cs="Times New Roman"/>
          <w:sz w:val="28"/>
        </w:rPr>
        <w:t> </w:t>
      </w:r>
      <w:r w:rsidR="00D85187" w:rsidRPr="000D7175">
        <w:rPr>
          <w:rFonts w:ascii="Times New Roman" w:hAnsi="Times New Roman" w:cs="Times New Roman"/>
          <w:sz w:val="28"/>
        </w:rPr>
        <w:t>10</w:t>
      </w:r>
      <w:r w:rsidR="005E4FB1" w:rsidRPr="000D7175">
        <w:rPr>
          <w:rFonts w:ascii="Times New Roman" w:hAnsi="Times New Roman" w:cs="Times New Roman"/>
          <w:sz w:val="28"/>
        </w:rPr>
        <w:t> </w:t>
      </w:r>
      <w:r w:rsidR="006E5238" w:rsidRPr="000D7175">
        <w:rPr>
          <w:rFonts w:ascii="Times New Roman" w:hAnsi="Times New Roman" w:cs="Times New Roman"/>
          <w:sz w:val="28"/>
        </w:rPr>
        <w:t>1</w:t>
      </w:r>
      <w:r w:rsidR="009D615F" w:rsidRPr="000D7175">
        <w:rPr>
          <w:rFonts w:ascii="Times New Roman" w:hAnsi="Times New Roman" w:cs="Times New Roman"/>
          <w:sz w:val="28"/>
        </w:rPr>
        <w:t>76</w:t>
      </w:r>
      <w:r w:rsidR="006E5238" w:rsidRPr="000D7175">
        <w:rPr>
          <w:rFonts w:ascii="Times New Roman" w:hAnsi="Times New Roman" w:cs="Times New Roman"/>
          <w:sz w:val="28"/>
        </w:rPr>
        <w:t xml:space="preserve"> </w:t>
      </w:r>
      <w:r w:rsidR="00D85187" w:rsidRPr="000D7175">
        <w:rPr>
          <w:rFonts w:ascii="Times New Roman" w:hAnsi="Times New Roman" w:cs="Times New Roman"/>
          <w:sz w:val="28"/>
        </w:rPr>
        <w:t>«</w:t>
      </w:r>
      <w:r w:rsidR="00EE1433" w:rsidRPr="000D7175">
        <w:rPr>
          <w:rFonts w:ascii="Times New Roman" w:hAnsi="Times New Roman" w:cs="Times New Roman"/>
          <w:sz w:val="28"/>
        </w:rPr>
        <w:t>Прочие неденежные доходы от безвозмездных поступлений</w:t>
      </w:r>
      <w:r w:rsidR="00D85187" w:rsidRPr="000D7175">
        <w:rPr>
          <w:rFonts w:ascii="Times New Roman" w:hAnsi="Times New Roman" w:cs="Times New Roman"/>
          <w:sz w:val="28"/>
        </w:rPr>
        <w:t>»</w:t>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при принятии на учет земельных участков, иных нефинансовых (финансовых) активов по результатам инвентаризации, а также при принятии на балансовый учет нефинансовых активов, выявленных в ходе инвентаризации</w:t>
      </w:r>
      <w:r w:rsidR="00174335" w:rsidRPr="000D7175">
        <w:rPr>
          <w:rFonts w:ascii="Times New Roman" w:hAnsi="Times New Roman" w:cs="Times New Roman"/>
          <w:sz w:val="28"/>
        </w:rPr>
        <w:t xml:space="preserve"> (оприходование неучтенных (восстановление в учете)</w:t>
      </w:r>
      <w:r w:rsidRPr="000D7175">
        <w:rPr>
          <w:rFonts w:ascii="Times New Roman" w:hAnsi="Times New Roman" w:cs="Times New Roman"/>
          <w:sz w:val="28"/>
        </w:rPr>
        <w:t xml:space="preserve"> (в </w:t>
      </w:r>
      <w:r w:rsidRPr="000D7175">
        <w:rPr>
          <w:rFonts w:ascii="Times New Roman" w:hAnsi="Times New Roman" w:cs="Times New Roman"/>
          <w:sz w:val="28"/>
        </w:rPr>
        <w:lastRenderedPageBreak/>
        <w:t xml:space="preserve">частности, при </w:t>
      </w:r>
      <w:r w:rsidR="007F6DBF" w:rsidRPr="000D7175">
        <w:rPr>
          <w:rFonts w:ascii="Times New Roman" w:hAnsi="Times New Roman" w:cs="Times New Roman"/>
          <w:sz w:val="28"/>
        </w:rPr>
        <w:t xml:space="preserve">принятии на учет </w:t>
      </w:r>
      <w:r w:rsidRPr="000D7175">
        <w:rPr>
          <w:rFonts w:ascii="Times New Roman" w:hAnsi="Times New Roman" w:cs="Times New Roman"/>
          <w:sz w:val="28"/>
        </w:rPr>
        <w:t>земельных участков</w:t>
      </w:r>
      <w:r w:rsidR="007F6DBF" w:rsidRPr="000D7175">
        <w:rPr>
          <w:rFonts w:ascii="Times New Roman" w:hAnsi="Times New Roman" w:cs="Times New Roman"/>
          <w:sz w:val="28"/>
        </w:rPr>
        <w:t>,</w:t>
      </w:r>
      <w:r w:rsidRPr="000D7175">
        <w:rPr>
          <w:rFonts w:ascii="Times New Roman" w:hAnsi="Times New Roman" w:cs="Times New Roman"/>
          <w:sz w:val="28"/>
        </w:rPr>
        <w:t xml:space="preserve"> государственная собственность на которые не разграничена, вовлеченных в хозяйственный оборот посредством предоставления их в аренду) показатель финансового результата формируется по кредиту номера счета 1</w:t>
      </w:r>
      <w:r w:rsidR="007F6DBF" w:rsidRPr="000D7175">
        <w:rPr>
          <w:rFonts w:ascii="Times New Roman" w:hAnsi="Times New Roman" w:cs="Times New Roman"/>
          <w:sz w:val="28"/>
        </w:rPr>
        <w:t> </w:t>
      </w:r>
      <w:r w:rsidRPr="000D7175">
        <w:rPr>
          <w:rFonts w:ascii="Times New Roman" w:hAnsi="Times New Roman" w:cs="Times New Roman"/>
          <w:sz w:val="28"/>
        </w:rPr>
        <w:t>17</w:t>
      </w:r>
      <w:r w:rsidR="007F6DBF" w:rsidRPr="000D7175">
        <w:rPr>
          <w:rFonts w:ascii="Times New Roman" w:hAnsi="Times New Roman" w:cs="Times New Roman"/>
          <w:sz w:val="28"/>
        </w:rPr>
        <w:t> </w:t>
      </w:r>
      <w:r w:rsidRPr="000D7175">
        <w:rPr>
          <w:rFonts w:ascii="Times New Roman" w:hAnsi="Times New Roman" w:cs="Times New Roman"/>
          <w:sz w:val="28"/>
        </w:rPr>
        <w:t>00000</w:t>
      </w:r>
      <w:r w:rsidR="007F6DBF" w:rsidRPr="000D7175">
        <w:rPr>
          <w:rFonts w:ascii="Times New Roman" w:hAnsi="Times New Roman" w:cs="Times New Roman"/>
          <w:sz w:val="28"/>
        </w:rPr>
        <w:t> </w:t>
      </w:r>
      <w:r w:rsidRPr="000D7175">
        <w:rPr>
          <w:rFonts w:ascii="Times New Roman" w:hAnsi="Times New Roman" w:cs="Times New Roman"/>
          <w:sz w:val="28"/>
        </w:rPr>
        <w:t>00</w:t>
      </w:r>
      <w:r w:rsidR="007F6DBF" w:rsidRPr="000D7175">
        <w:rPr>
          <w:rFonts w:ascii="Times New Roman" w:hAnsi="Times New Roman" w:cs="Times New Roman"/>
          <w:sz w:val="28"/>
        </w:rPr>
        <w:t> </w:t>
      </w:r>
      <w:r w:rsidRPr="000D7175">
        <w:rPr>
          <w:rFonts w:ascii="Times New Roman" w:hAnsi="Times New Roman" w:cs="Times New Roman"/>
          <w:sz w:val="28"/>
        </w:rPr>
        <w:t>0000</w:t>
      </w:r>
      <w:r w:rsidR="007F6DBF" w:rsidRPr="000D7175">
        <w:rPr>
          <w:rFonts w:ascii="Times New Roman" w:hAnsi="Times New Roman" w:cs="Times New Roman"/>
          <w:sz w:val="28"/>
        </w:rPr>
        <w:t> </w:t>
      </w:r>
      <w:r w:rsidRPr="000D7175">
        <w:rPr>
          <w:rFonts w:ascii="Times New Roman" w:hAnsi="Times New Roman" w:cs="Times New Roman"/>
          <w:sz w:val="28"/>
        </w:rPr>
        <w:t>000</w:t>
      </w:r>
      <w:r w:rsidR="007F6DBF" w:rsidRPr="000D7175">
        <w:rPr>
          <w:rFonts w:ascii="Times New Roman" w:hAnsi="Times New Roman" w:cs="Times New Roman"/>
          <w:sz w:val="28"/>
        </w:rPr>
        <w:t> </w:t>
      </w:r>
      <w:r w:rsidRPr="000D7175">
        <w:rPr>
          <w:rFonts w:ascii="Times New Roman" w:hAnsi="Times New Roman" w:cs="Times New Roman"/>
          <w:sz w:val="28"/>
        </w:rPr>
        <w:t>1</w:t>
      </w:r>
      <w:r w:rsidR="006E75C3" w:rsidRPr="000D7175">
        <w:rPr>
          <w:rFonts w:ascii="Times New Roman" w:hAnsi="Times New Roman" w:cs="Times New Roman"/>
          <w:sz w:val="28"/>
        </w:rPr>
        <w:t> </w:t>
      </w:r>
      <w:r w:rsidR="00D85187" w:rsidRPr="000D7175">
        <w:rPr>
          <w:rFonts w:ascii="Times New Roman" w:hAnsi="Times New Roman" w:cs="Times New Roman"/>
          <w:sz w:val="28"/>
        </w:rPr>
        <w:t>401</w:t>
      </w:r>
      <w:r w:rsidR="007F6DBF" w:rsidRPr="000D7175">
        <w:rPr>
          <w:rFonts w:ascii="Times New Roman" w:hAnsi="Times New Roman" w:cs="Times New Roman"/>
          <w:sz w:val="28"/>
        </w:rPr>
        <w:t> </w:t>
      </w:r>
      <w:r w:rsidR="00D85187" w:rsidRPr="000D7175">
        <w:rPr>
          <w:rFonts w:ascii="Times New Roman" w:hAnsi="Times New Roman" w:cs="Times New Roman"/>
          <w:sz w:val="28"/>
        </w:rPr>
        <w:t>10</w:t>
      </w:r>
      <w:r w:rsidR="007F6DBF" w:rsidRPr="000D7175">
        <w:rPr>
          <w:rFonts w:ascii="Times New Roman" w:hAnsi="Times New Roman" w:cs="Times New Roman"/>
          <w:sz w:val="28"/>
        </w:rPr>
        <w:t> </w:t>
      </w:r>
      <w:r w:rsidR="006E5238" w:rsidRPr="000D7175">
        <w:rPr>
          <w:rFonts w:ascii="Times New Roman" w:hAnsi="Times New Roman" w:cs="Times New Roman"/>
          <w:sz w:val="28"/>
        </w:rPr>
        <w:t xml:space="preserve">199 </w:t>
      </w:r>
      <w:r w:rsidR="00D85187" w:rsidRPr="000D7175">
        <w:rPr>
          <w:rFonts w:ascii="Times New Roman" w:hAnsi="Times New Roman" w:cs="Times New Roman"/>
          <w:sz w:val="28"/>
        </w:rPr>
        <w:t>«</w:t>
      </w:r>
      <w:r w:rsidR="00EE1433" w:rsidRPr="000D7175">
        <w:rPr>
          <w:rFonts w:ascii="Times New Roman" w:hAnsi="Times New Roman" w:cs="Times New Roman"/>
          <w:sz w:val="28"/>
        </w:rPr>
        <w:t>Прочие неденежные доходы от безвозмездных поступлений</w:t>
      </w:r>
      <w:r w:rsidR="00D85187" w:rsidRPr="000D7175">
        <w:rPr>
          <w:rFonts w:ascii="Times New Roman" w:hAnsi="Times New Roman" w:cs="Times New Roman"/>
          <w:sz w:val="28"/>
        </w:rPr>
        <w:t>»</w:t>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г) операции по обособлению (реклассификации, разукомплектации) объектов нефинансовых активов, являющихся инвентарным (групповым инвентарным) объектом учета, с одновременным принятием полученных в результате обособления (реклассификации, разукомплектации) новых объектов учета (операций между аналитическими группами синтетического учета и (или) аналитическими видами синтетического учета имущества), подлежат отражению в бюджетном учете в корреспонденции с аналитическим счетом бюджетного учета 1</w:t>
      </w:r>
      <w:r w:rsidR="005E4FB1" w:rsidRPr="000D7175">
        <w:rPr>
          <w:rFonts w:ascii="Times New Roman" w:hAnsi="Times New Roman" w:cs="Times New Roman"/>
          <w:sz w:val="28"/>
        </w:rPr>
        <w:t> </w:t>
      </w:r>
      <w:r w:rsidRPr="000D7175">
        <w:rPr>
          <w:rFonts w:ascii="Times New Roman" w:hAnsi="Times New Roman" w:cs="Times New Roman"/>
          <w:sz w:val="28"/>
        </w:rPr>
        <w:t>14</w:t>
      </w:r>
      <w:r w:rsidR="005E4FB1" w:rsidRPr="000D7175">
        <w:rPr>
          <w:rFonts w:ascii="Times New Roman" w:hAnsi="Times New Roman" w:cs="Times New Roman"/>
          <w:sz w:val="28"/>
        </w:rPr>
        <w:t> </w:t>
      </w:r>
      <w:r w:rsidR="00D85187" w:rsidRPr="000D7175">
        <w:rPr>
          <w:rFonts w:ascii="Times New Roman" w:hAnsi="Times New Roman" w:cs="Times New Roman"/>
          <w:sz w:val="28"/>
        </w:rPr>
        <w:t>00000</w:t>
      </w:r>
      <w:r w:rsidR="005E4FB1" w:rsidRPr="000D7175">
        <w:rPr>
          <w:rFonts w:ascii="Times New Roman" w:hAnsi="Times New Roman" w:cs="Times New Roman"/>
          <w:sz w:val="28"/>
        </w:rPr>
        <w:t> </w:t>
      </w:r>
      <w:r w:rsidR="00D85187" w:rsidRPr="000D7175">
        <w:rPr>
          <w:rFonts w:ascii="Times New Roman" w:hAnsi="Times New Roman" w:cs="Times New Roman"/>
          <w:sz w:val="28"/>
        </w:rPr>
        <w:t>00</w:t>
      </w:r>
      <w:r w:rsidR="005E4FB1" w:rsidRPr="000D7175">
        <w:rPr>
          <w:rFonts w:ascii="Times New Roman" w:hAnsi="Times New Roman" w:cs="Times New Roman"/>
          <w:sz w:val="28"/>
        </w:rPr>
        <w:t> </w:t>
      </w:r>
      <w:r w:rsidR="00D85187" w:rsidRPr="000D7175">
        <w:rPr>
          <w:rFonts w:ascii="Times New Roman" w:hAnsi="Times New Roman" w:cs="Times New Roman"/>
          <w:sz w:val="28"/>
        </w:rPr>
        <w:t>0000</w:t>
      </w:r>
      <w:r w:rsidR="005E4FB1" w:rsidRPr="000D7175">
        <w:rPr>
          <w:rFonts w:ascii="Times New Roman" w:hAnsi="Times New Roman" w:cs="Times New Roman"/>
          <w:sz w:val="28"/>
        </w:rPr>
        <w:t> </w:t>
      </w:r>
      <w:r w:rsidR="00D85187" w:rsidRPr="000D7175">
        <w:rPr>
          <w:rFonts w:ascii="Times New Roman" w:hAnsi="Times New Roman" w:cs="Times New Roman"/>
          <w:sz w:val="28"/>
        </w:rPr>
        <w:t>000</w:t>
      </w:r>
      <w:r w:rsidR="005E4FB1" w:rsidRPr="000D7175">
        <w:rPr>
          <w:rFonts w:ascii="Times New Roman" w:hAnsi="Times New Roman" w:cs="Times New Roman"/>
          <w:sz w:val="28"/>
        </w:rPr>
        <w:t> </w:t>
      </w:r>
      <w:r w:rsidR="00D85187" w:rsidRPr="000D7175">
        <w:rPr>
          <w:rFonts w:ascii="Times New Roman" w:hAnsi="Times New Roman" w:cs="Times New Roman"/>
          <w:sz w:val="28"/>
        </w:rPr>
        <w:t>1</w:t>
      </w:r>
      <w:r w:rsidR="005E4FB1" w:rsidRPr="000D7175">
        <w:rPr>
          <w:rFonts w:ascii="Times New Roman" w:hAnsi="Times New Roman" w:cs="Times New Roman"/>
          <w:sz w:val="28"/>
        </w:rPr>
        <w:t> </w:t>
      </w:r>
      <w:r w:rsidR="00D85187" w:rsidRPr="000D7175">
        <w:rPr>
          <w:rFonts w:ascii="Times New Roman" w:hAnsi="Times New Roman" w:cs="Times New Roman"/>
          <w:sz w:val="28"/>
        </w:rPr>
        <w:t>401</w:t>
      </w:r>
      <w:r w:rsidR="005E4FB1" w:rsidRPr="000D7175">
        <w:rPr>
          <w:rFonts w:ascii="Times New Roman" w:hAnsi="Times New Roman" w:cs="Times New Roman"/>
          <w:sz w:val="28"/>
        </w:rPr>
        <w:t> </w:t>
      </w:r>
      <w:r w:rsidR="00D85187" w:rsidRPr="000D7175">
        <w:rPr>
          <w:rFonts w:ascii="Times New Roman" w:hAnsi="Times New Roman" w:cs="Times New Roman"/>
          <w:sz w:val="28"/>
        </w:rPr>
        <w:t>10</w:t>
      </w:r>
      <w:r w:rsidR="005E4FB1" w:rsidRPr="000D7175">
        <w:rPr>
          <w:rFonts w:ascii="Times New Roman" w:hAnsi="Times New Roman" w:cs="Times New Roman"/>
          <w:sz w:val="28"/>
        </w:rPr>
        <w:t> </w:t>
      </w:r>
      <w:r w:rsidR="00D85187" w:rsidRPr="000D7175">
        <w:rPr>
          <w:rFonts w:ascii="Times New Roman" w:hAnsi="Times New Roman" w:cs="Times New Roman"/>
          <w:sz w:val="28"/>
        </w:rPr>
        <w:t>172 «Доходы от операций с активами</w:t>
      </w:r>
      <w:r w:rsidR="0041751F" w:rsidRPr="000D7175">
        <w:rPr>
          <w:rFonts w:ascii="Times New Roman" w:hAnsi="Times New Roman" w:cs="Times New Roman"/>
          <w:sz w:val="28"/>
        </w:rPr>
        <w:t>»</w:t>
      </w:r>
      <w:r w:rsidRPr="000D7175">
        <w:rPr>
          <w:rFonts w:ascii="Times New Roman" w:hAnsi="Times New Roman" w:cs="Times New Roman"/>
          <w:sz w:val="28"/>
        </w:rPr>
        <w:t>;</w:t>
      </w:r>
    </w:p>
    <w:p w:rsidR="00C369EF" w:rsidRPr="000D7175" w:rsidRDefault="00C369EF"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д) восстановление в бюджетном учете финансовых вложений (уточнение показателей по соответствующим счетам аналитического учета счета 1</w:t>
      </w:r>
      <w:r w:rsidR="008818E0" w:rsidRPr="000D7175">
        <w:rPr>
          <w:rFonts w:ascii="Times New Roman" w:hAnsi="Times New Roman" w:cs="Times New Roman"/>
          <w:sz w:val="28"/>
        </w:rPr>
        <w:t> </w:t>
      </w:r>
      <w:r w:rsidRPr="000D7175">
        <w:rPr>
          <w:rFonts w:ascii="Times New Roman" w:hAnsi="Times New Roman" w:cs="Times New Roman"/>
          <w:sz w:val="28"/>
        </w:rPr>
        <w:t>204</w:t>
      </w:r>
      <w:r w:rsidR="008818E0" w:rsidRPr="000D7175">
        <w:rPr>
          <w:rFonts w:ascii="Times New Roman" w:hAnsi="Times New Roman" w:cs="Times New Roman"/>
          <w:sz w:val="28"/>
        </w:rPr>
        <w:t> </w:t>
      </w:r>
      <w:r w:rsidRPr="000D7175">
        <w:rPr>
          <w:rFonts w:ascii="Times New Roman" w:hAnsi="Times New Roman" w:cs="Times New Roman"/>
          <w:sz w:val="28"/>
        </w:rPr>
        <w:t>30</w:t>
      </w:r>
      <w:r w:rsidR="008818E0" w:rsidRPr="000D7175">
        <w:rPr>
          <w:rFonts w:ascii="Times New Roman" w:hAnsi="Times New Roman" w:cs="Times New Roman"/>
          <w:sz w:val="28"/>
        </w:rPr>
        <w:t> </w:t>
      </w:r>
      <w:r w:rsidRPr="000D7175">
        <w:rPr>
          <w:rFonts w:ascii="Times New Roman" w:hAnsi="Times New Roman" w:cs="Times New Roman"/>
          <w:sz w:val="28"/>
        </w:rPr>
        <w:t>000 «Акции и иные формы участия в капитале» по результатам годовой инвентаризации) (в частности, п</w:t>
      </w:r>
      <w:r w:rsidR="009055E8" w:rsidRPr="000D7175">
        <w:rPr>
          <w:rFonts w:ascii="Times New Roman" w:hAnsi="Times New Roman" w:cs="Times New Roman"/>
          <w:sz w:val="28"/>
        </w:rPr>
        <w:t>ри</w:t>
      </w:r>
      <w:r w:rsidRPr="000D7175">
        <w:rPr>
          <w:rFonts w:ascii="Times New Roman" w:hAnsi="Times New Roman" w:cs="Times New Roman"/>
          <w:sz w:val="28"/>
        </w:rPr>
        <w:t xml:space="preserve"> увеличени</w:t>
      </w:r>
      <w:r w:rsidR="009055E8" w:rsidRPr="000D7175">
        <w:rPr>
          <w:rFonts w:ascii="Times New Roman" w:hAnsi="Times New Roman" w:cs="Times New Roman"/>
          <w:sz w:val="28"/>
        </w:rPr>
        <w:t>и</w:t>
      </w:r>
      <w:r w:rsidRPr="000D7175">
        <w:rPr>
          <w:rFonts w:ascii="Times New Roman" w:hAnsi="Times New Roman" w:cs="Times New Roman"/>
          <w:sz w:val="28"/>
        </w:rPr>
        <w:t xml:space="preserve"> объема уставных фондов государственных унитарных предприятий) отражается в корреспонденции со счетом 1</w:t>
      </w:r>
      <w:r w:rsidR="00934B9B" w:rsidRPr="000D7175">
        <w:rPr>
          <w:rFonts w:ascii="Times New Roman" w:hAnsi="Times New Roman" w:cs="Times New Roman"/>
          <w:sz w:val="28"/>
        </w:rPr>
        <w:t> </w:t>
      </w:r>
      <w:r w:rsidRPr="000D7175">
        <w:rPr>
          <w:rFonts w:ascii="Times New Roman" w:hAnsi="Times New Roman" w:cs="Times New Roman"/>
          <w:sz w:val="28"/>
        </w:rPr>
        <w:t>17</w:t>
      </w:r>
      <w:r w:rsidR="00934B9B" w:rsidRPr="000D7175">
        <w:rPr>
          <w:rFonts w:ascii="Times New Roman" w:hAnsi="Times New Roman" w:cs="Times New Roman"/>
          <w:sz w:val="28"/>
        </w:rPr>
        <w:t> </w:t>
      </w:r>
      <w:r w:rsidRPr="000D7175">
        <w:rPr>
          <w:rFonts w:ascii="Times New Roman" w:hAnsi="Times New Roman" w:cs="Times New Roman"/>
          <w:sz w:val="28"/>
        </w:rPr>
        <w:t>05010</w:t>
      </w:r>
      <w:r w:rsidR="00934B9B" w:rsidRPr="000D7175">
        <w:rPr>
          <w:rFonts w:ascii="Times New Roman" w:hAnsi="Times New Roman" w:cs="Times New Roman"/>
          <w:sz w:val="28"/>
        </w:rPr>
        <w:t> </w:t>
      </w:r>
      <w:r w:rsidRPr="000D7175">
        <w:rPr>
          <w:rFonts w:ascii="Times New Roman" w:hAnsi="Times New Roman" w:cs="Times New Roman"/>
          <w:sz w:val="28"/>
        </w:rPr>
        <w:t>01</w:t>
      </w:r>
      <w:r w:rsidR="00934B9B" w:rsidRPr="000D7175">
        <w:rPr>
          <w:rFonts w:ascii="Times New Roman" w:hAnsi="Times New Roman" w:cs="Times New Roman"/>
          <w:sz w:val="28"/>
        </w:rPr>
        <w:t> </w:t>
      </w:r>
      <w:r w:rsidRPr="000D7175">
        <w:rPr>
          <w:rFonts w:ascii="Times New Roman" w:hAnsi="Times New Roman" w:cs="Times New Roman"/>
          <w:sz w:val="28"/>
        </w:rPr>
        <w:t>0000</w:t>
      </w:r>
      <w:r w:rsidR="00934B9B" w:rsidRPr="000D7175">
        <w:rPr>
          <w:rFonts w:ascii="Times New Roman" w:hAnsi="Times New Roman" w:cs="Times New Roman"/>
          <w:sz w:val="28"/>
        </w:rPr>
        <w:t> </w:t>
      </w:r>
      <w:r w:rsidRPr="000D7175">
        <w:rPr>
          <w:rFonts w:ascii="Times New Roman" w:hAnsi="Times New Roman" w:cs="Times New Roman"/>
          <w:sz w:val="28"/>
        </w:rPr>
        <w:t>180</w:t>
      </w:r>
      <w:r w:rsidR="00934B9B" w:rsidRPr="000D7175">
        <w:rPr>
          <w:rFonts w:ascii="Times New Roman" w:hAnsi="Times New Roman" w:cs="Times New Roman"/>
          <w:sz w:val="28"/>
        </w:rPr>
        <w:t> </w:t>
      </w:r>
      <w:r w:rsidRPr="000D7175">
        <w:rPr>
          <w:rFonts w:ascii="Times New Roman" w:hAnsi="Times New Roman" w:cs="Times New Roman"/>
          <w:sz w:val="28"/>
        </w:rPr>
        <w:t>1</w:t>
      </w:r>
      <w:r w:rsidR="00934B9B" w:rsidRPr="000D7175">
        <w:rPr>
          <w:rFonts w:ascii="Times New Roman" w:hAnsi="Times New Roman" w:cs="Times New Roman"/>
          <w:sz w:val="28"/>
        </w:rPr>
        <w:t> </w:t>
      </w:r>
      <w:r w:rsidRPr="000D7175">
        <w:rPr>
          <w:rFonts w:ascii="Times New Roman" w:hAnsi="Times New Roman" w:cs="Times New Roman"/>
          <w:sz w:val="28"/>
        </w:rPr>
        <w:t>401</w:t>
      </w:r>
      <w:r w:rsidR="00934B9B" w:rsidRPr="000D7175">
        <w:rPr>
          <w:rFonts w:ascii="Times New Roman" w:hAnsi="Times New Roman" w:cs="Times New Roman"/>
          <w:sz w:val="28"/>
        </w:rPr>
        <w:t> </w:t>
      </w:r>
      <w:r w:rsidRPr="000D7175">
        <w:rPr>
          <w:rFonts w:ascii="Times New Roman" w:hAnsi="Times New Roman" w:cs="Times New Roman"/>
          <w:sz w:val="28"/>
        </w:rPr>
        <w:t>10</w:t>
      </w:r>
      <w:r w:rsidR="00934B9B" w:rsidRPr="000D7175">
        <w:rPr>
          <w:rFonts w:ascii="Times New Roman" w:hAnsi="Times New Roman" w:cs="Times New Roman"/>
          <w:sz w:val="28"/>
        </w:rPr>
        <w:t> </w:t>
      </w:r>
      <w:r w:rsidRPr="000D7175">
        <w:rPr>
          <w:rFonts w:ascii="Times New Roman" w:hAnsi="Times New Roman" w:cs="Times New Roman"/>
          <w:sz w:val="28"/>
        </w:rPr>
        <w:t>199 «</w:t>
      </w:r>
      <w:r w:rsidRPr="000D7175">
        <w:rPr>
          <w:rFonts w:ascii="Times New Roman" w:hAnsi="Times New Roman" w:cs="Times New Roman"/>
          <w:sz w:val="28"/>
          <w:szCs w:val="28"/>
        </w:rPr>
        <w:t>Доходы от прочих неденежных безвозмездных поступлений».</w:t>
      </w:r>
    </w:p>
    <w:p w:rsidR="00360108" w:rsidRPr="000D7175" w:rsidRDefault="00C369EF"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е</w:t>
      </w:r>
      <w:r w:rsidR="00360108" w:rsidRPr="000D7175">
        <w:rPr>
          <w:rFonts w:ascii="Times New Roman" w:hAnsi="Times New Roman" w:cs="Times New Roman"/>
          <w:sz w:val="28"/>
        </w:rPr>
        <w:t xml:space="preserve">) уменьшение объема финансовых вложений (в том числе </w:t>
      </w:r>
      <w:r w:rsidR="007F6DBF" w:rsidRPr="000D7175">
        <w:rPr>
          <w:rFonts w:ascii="Times New Roman" w:hAnsi="Times New Roman" w:cs="Times New Roman"/>
          <w:sz w:val="28"/>
        </w:rPr>
        <w:t xml:space="preserve">в уставные фонды </w:t>
      </w:r>
      <w:r w:rsidR="00360108" w:rsidRPr="000D7175">
        <w:rPr>
          <w:rFonts w:ascii="Times New Roman" w:hAnsi="Times New Roman" w:cs="Times New Roman"/>
          <w:sz w:val="28"/>
        </w:rPr>
        <w:t>государственных унитарных предприятий) согласно регистрационным (уставным) документам отражается в корреспонденции со счетом 1</w:t>
      </w:r>
      <w:r w:rsidR="00D85187" w:rsidRPr="000D7175">
        <w:rPr>
          <w:rFonts w:ascii="Times New Roman" w:hAnsi="Times New Roman" w:cs="Times New Roman"/>
          <w:sz w:val="28"/>
        </w:rPr>
        <w:t> </w:t>
      </w:r>
      <w:r w:rsidR="00360108" w:rsidRPr="000D7175">
        <w:rPr>
          <w:rFonts w:ascii="Times New Roman" w:hAnsi="Times New Roman" w:cs="Times New Roman"/>
          <w:sz w:val="28"/>
        </w:rPr>
        <w:t>11</w:t>
      </w:r>
      <w:r w:rsidR="00D85187" w:rsidRPr="000D7175">
        <w:rPr>
          <w:rFonts w:ascii="Times New Roman" w:hAnsi="Times New Roman" w:cs="Times New Roman"/>
          <w:sz w:val="28"/>
        </w:rPr>
        <w:t> </w:t>
      </w:r>
      <w:r w:rsidR="00360108" w:rsidRPr="000D7175">
        <w:rPr>
          <w:rFonts w:ascii="Times New Roman" w:hAnsi="Times New Roman" w:cs="Times New Roman"/>
          <w:sz w:val="28"/>
        </w:rPr>
        <w:t>09000</w:t>
      </w:r>
      <w:r w:rsidR="00D85187" w:rsidRPr="000D7175">
        <w:rPr>
          <w:rFonts w:ascii="Times New Roman" w:hAnsi="Times New Roman" w:cs="Times New Roman"/>
          <w:sz w:val="28"/>
        </w:rPr>
        <w:t> </w:t>
      </w:r>
      <w:r w:rsidR="00360108" w:rsidRPr="000D7175">
        <w:rPr>
          <w:rFonts w:ascii="Times New Roman" w:hAnsi="Times New Roman" w:cs="Times New Roman"/>
          <w:sz w:val="28"/>
        </w:rPr>
        <w:t>00</w:t>
      </w:r>
      <w:r w:rsidR="00D85187" w:rsidRPr="000D7175">
        <w:rPr>
          <w:rFonts w:ascii="Times New Roman" w:hAnsi="Times New Roman" w:cs="Times New Roman"/>
          <w:sz w:val="28"/>
        </w:rPr>
        <w:t> </w:t>
      </w:r>
      <w:r w:rsidR="00360108" w:rsidRPr="000D7175">
        <w:rPr>
          <w:rFonts w:ascii="Times New Roman" w:hAnsi="Times New Roman" w:cs="Times New Roman"/>
          <w:sz w:val="28"/>
        </w:rPr>
        <w:t>0000</w:t>
      </w:r>
      <w:r w:rsidR="00D85187" w:rsidRPr="000D7175">
        <w:rPr>
          <w:rFonts w:ascii="Times New Roman" w:hAnsi="Times New Roman" w:cs="Times New Roman"/>
          <w:sz w:val="28"/>
        </w:rPr>
        <w:t> </w:t>
      </w:r>
      <w:r w:rsidR="00360108" w:rsidRPr="000D7175">
        <w:rPr>
          <w:rFonts w:ascii="Times New Roman" w:hAnsi="Times New Roman" w:cs="Times New Roman"/>
          <w:sz w:val="28"/>
        </w:rPr>
        <w:t>120</w:t>
      </w:r>
      <w:r w:rsidR="00CA6142" w:rsidRPr="000D7175">
        <w:rPr>
          <w:rFonts w:ascii="Times New Roman" w:hAnsi="Times New Roman" w:cs="Times New Roman"/>
          <w:sz w:val="28"/>
          <w:szCs w:val="28"/>
        </w:rPr>
        <w:t> </w:t>
      </w:r>
      <w:r w:rsidR="00360108" w:rsidRPr="000D7175">
        <w:rPr>
          <w:rFonts w:ascii="Times New Roman" w:hAnsi="Times New Roman" w:cs="Times New Roman"/>
          <w:sz w:val="28"/>
        </w:rPr>
        <w:t>1</w:t>
      </w:r>
      <w:r w:rsidR="00CA6142" w:rsidRPr="000D7175">
        <w:rPr>
          <w:rFonts w:ascii="Times New Roman" w:hAnsi="Times New Roman" w:cs="Times New Roman"/>
          <w:sz w:val="28"/>
        </w:rPr>
        <w:t> </w:t>
      </w:r>
      <w:r w:rsidR="00360108" w:rsidRPr="000D7175">
        <w:rPr>
          <w:rFonts w:ascii="Times New Roman" w:hAnsi="Times New Roman" w:cs="Times New Roman"/>
          <w:sz w:val="28"/>
        </w:rPr>
        <w:t>401</w:t>
      </w:r>
      <w:r w:rsidR="00CA6142" w:rsidRPr="000D7175">
        <w:rPr>
          <w:rFonts w:ascii="Times New Roman" w:hAnsi="Times New Roman" w:cs="Times New Roman"/>
          <w:sz w:val="28"/>
          <w:szCs w:val="28"/>
        </w:rPr>
        <w:t> </w:t>
      </w:r>
      <w:r w:rsidR="00360108" w:rsidRPr="000D7175">
        <w:rPr>
          <w:rFonts w:ascii="Times New Roman" w:hAnsi="Times New Roman" w:cs="Times New Roman"/>
          <w:sz w:val="28"/>
        </w:rPr>
        <w:t>10</w:t>
      </w:r>
      <w:r w:rsidR="00CA6142" w:rsidRPr="000D7175">
        <w:rPr>
          <w:rFonts w:ascii="Times New Roman" w:hAnsi="Times New Roman" w:cs="Times New Roman"/>
          <w:sz w:val="28"/>
          <w:szCs w:val="28"/>
        </w:rPr>
        <w:t> </w:t>
      </w:r>
      <w:r w:rsidR="00360108" w:rsidRPr="000D7175">
        <w:rPr>
          <w:rFonts w:ascii="Times New Roman" w:hAnsi="Times New Roman" w:cs="Times New Roman"/>
          <w:sz w:val="28"/>
        </w:rPr>
        <w:t xml:space="preserve">172 </w:t>
      </w:r>
      <w:r w:rsidR="006E75C3" w:rsidRPr="000D7175">
        <w:rPr>
          <w:rFonts w:ascii="Times New Roman" w:hAnsi="Times New Roman" w:cs="Times New Roman"/>
          <w:sz w:val="28"/>
        </w:rPr>
        <w:t xml:space="preserve">«Доходы от </w:t>
      </w:r>
      <w:r w:rsidR="00AA6455" w:rsidRPr="000D7175">
        <w:rPr>
          <w:rFonts w:ascii="Times New Roman" w:hAnsi="Times New Roman" w:cs="Times New Roman"/>
          <w:sz w:val="28"/>
        </w:rPr>
        <w:t>операций с активами</w:t>
      </w:r>
      <w:r w:rsidR="006E75C3" w:rsidRPr="000D7175">
        <w:rPr>
          <w:rFonts w:ascii="Times New Roman" w:hAnsi="Times New Roman" w:cs="Times New Roman"/>
          <w:sz w:val="28"/>
        </w:rPr>
        <w:t xml:space="preserve">»; </w:t>
      </w:r>
    </w:p>
    <w:p w:rsidR="00360108" w:rsidRPr="000D7175" w:rsidRDefault="00C369EF" w:rsidP="008818E0">
      <w:pPr>
        <w:pStyle w:val="ConsPlusNormal"/>
        <w:spacing w:line="360" w:lineRule="atLeast"/>
        <w:ind w:firstLine="709"/>
        <w:jc w:val="both"/>
        <w:rPr>
          <w:rFonts w:ascii="Times New Roman" w:hAnsi="Times New Roman" w:cs="Times New Roman"/>
          <w:sz w:val="28"/>
        </w:rPr>
      </w:pPr>
      <w:bookmarkStart w:id="6" w:name="P123"/>
      <w:bookmarkEnd w:id="6"/>
      <w:r w:rsidRPr="000D7175">
        <w:rPr>
          <w:rFonts w:ascii="Times New Roman" w:hAnsi="Times New Roman" w:cs="Times New Roman"/>
          <w:sz w:val="28"/>
        </w:rPr>
        <w:t>ж</w:t>
      </w:r>
      <w:r w:rsidR="00360108" w:rsidRPr="000D7175">
        <w:rPr>
          <w:rFonts w:ascii="Times New Roman" w:hAnsi="Times New Roman" w:cs="Times New Roman"/>
          <w:sz w:val="28"/>
        </w:rPr>
        <w:t>) признание ссудополучателем доходов текущего финансового года от предоставления права пользования активом - объектом учета операционной аренды на льготных условиях по договорам безвозмездного пользования - отражается по соответствующему номеру счета</w:t>
      </w:r>
      <w:r w:rsidR="00934B9B" w:rsidRPr="000D7175">
        <w:rPr>
          <w:rFonts w:ascii="Times New Roman" w:hAnsi="Times New Roman" w:cs="Times New Roman"/>
          <w:sz w:val="28"/>
        </w:rPr>
        <w:t xml:space="preserve"> с указанием в первых 1 – 17 знаках номера счета кода доходов (составной части кода доходов) с учетом положений пункта 1</w:t>
      </w:r>
      <w:r w:rsidR="00025566" w:rsidRPr="000D7175">
        <w:rPr>
          <w:rFonts w:ascii="Times New Roman" w:hAnsi="Times New Roman" w:cs="Times New Roman"/>
          <w:sz w:val="28"/>
        </w:rPr>
        <w:t>4</w:t>
      </w:r>
      <w:r w:rsidR="00934B9B" w:rsidRPr="000D7175">
        <w:rPr>
          <w:rFonts w:ascii="Times New Roman" w:hAnsi="Times New Roman" w:cs="Times New Roman"/>
          <w:sz w:val="28"/>
        </w:rPr>
        <w:t xml:space="preserve"> </w:t>
      </w:r>
      <w:r w:rsidR="00DE5C33" w:rsidRPr="000D7175">
        <w:rPr>
          <w:rFonts w:ascii="Times New Roman" w:hAnsi="Times New Roman" w:cs="Times New Roman"/>
          <w:sz w:val="28"/>
        </w:rPr>
        <w:t>Порядка № </w:t>
      </w:r>
      <w:r w:rsidR="00025566" w:rsidRPr="000D7175">
        <w:rPr>
          <w:rFonts w:ascii="Times New Roman" w:hAnsi="Times New Roman" w:cs="Times New Roman"/>
          <w:sz w:val="28"/>
        </w:rPr>
        <w:t>85</w:t>
      </w:r>
      <w:r w:rsidR="00DE5C33" w:rsidRPr="000D7175">
        <w:rPr>
          <w:rFonts w:ascii="Times New Roman" w:hAnsi="Times New Roman" w:cs="Times New Roman"/>
          <w:sz w:val="28"/>
        </w:rPr>
        <w:t>н</w:t>
      </w:r>
      <w:r w:rsidR="00704968" w:rsidRPr="000D7175">
        <w:rPr>
          <w:rFonts w:ascii="Times New Roman" w:hAnsi="Times New Roman" w:cs="Times New Roman"/>
          <w:sz w:val="28"/>
        </w:rPr>
        <w:t xml:space="preserve"> </w:t>
      </w:r>
      <w:r w:rsidR="00F0406D">
        <w:rPr>
          <w:rFonts w:ascii="Times New Roman" w:hAnsi="Times New Roman" w:cs="Times New Roman"/>
          <w:sz w:val="28"/>
        </w:rPr>
        <w:t>–</w:t>
      </w:r>
      <w:r w:rsidR="00704968" w:rsidRPr="000D7175">
        <w:rPr>
          <w:rFonts w:ascii="Times New Roman" w:hAnsi="Times New Roman" w:cs="Times New Roman"/>
          <w:sz w:val="28"/>
        </w:rPr>
        <w:t xml:space="preserve"> </w:t>
      </w:r>
      <w:r w:rsidR="00F0406D" w:rsidRPr="000D7175">
        <w:rPr>
          <w:rFonts w:ascii="Times New Roman" w:hAnsi="Times New Roman" w:cs="Times New Roman"/>
          <w:sz w:val="28"/>
        </w:rPr>
        <w:t>2</w:t>
      </w:r>
      <w:r w:rsidR="00F0406D">
        <w:rPr>
          <w:rFonts w:ascii="Times New Roman" w:hAnsi="Times New Roman" w:cs="Times New Roman"/>
          <w:sz w:val="28"/>
        </w:rPr>
        <w:t> </w:t>
      </w:r>
      <w:r w:rsidR="00F0406D" w:rsidRPr="000D7175">
        <w:rPr>
          <w:rFonts w:ascii="Times New Roman" w:hAnsi="Times New Roman" w:cs="Times New Roman"/>
          <w:sz w:val="28"/>
        </w:rPr>
        <w:t>07</w:t>
      </w:r>
      <w:r w:rsidR="00F0406D">
        <w:rPr>
          <w:rFonts w:ascii="Times New Roman" w:hAnsi="Times New Roman" w:cs="Times New Roman"/>
          <w:sz w:val="28"/>
        </w:rPr>
        <w:t> </w:t>
      </w:r>
      <w:r w:rsidR="00F0406D" w:rsidRPr="000D7175">
        <w:rPr>
          <w:rFonts w:ascii="Times New Roman" w:hAnsi="Times New Roman" w:cs="Times New Roman"/>
          <w:sz w:val="28"/>
        </w:rPr>
        <w:t>10010</w:t>
      </w:r>
      <w:r w:rsidR="00F0406D">
        <w:rPr>
          <w:rFonts w:ascii="Times New Roman" w:hAnsi="Times New Roman" w:cs="Times New Roman"/>
          <w:sz w:val="28"/>
        </w:rPr>
        <w:t> </w:t>
      </w:r>
      <w:r w:rsidR="00F0406D" w:rsidRPr="000D7175">
        <w:rPr>
          <w:rFonts w:ascii="Times New Roman" w:hAnsi="Times New Roman" w:cs="Times New Roman"/>
          <w:sz w:val="28"/>
        </w:rPr>
        <w:t>01</w:t>
      </w:r>
      <w:r w:rsidR="00F0406D">
        <w:rPr>
          <w:rFonts w:ascii="Times New Roman" w:hAnsi="Times New Roman" w:cs="Times New Roman"/>
          <w:sz w:val="28"/>
        </w:rPr>
        <w:t> </w:t>
      </w:r>
      <w:r w:rsidR="00F0406D" w:rsidRPr="000D7175">
        <w:rPr>
          <w:rFonts w:ascii="Times New Roman" w:hAnsi="Times New Roman" w:cs="Times New Roman"/>
          <w:sz w:val="28"/>
        </w:rPr>
        <w:t>0000</w:t>
      </w:r>
      <w:r w:rsidR="00F0406D">
        <w:rPr>
          <w:rFonts w:ascii="Times New Roman" w:hAnsi="Times New Roman" w:cs="Times New Roman"/>
          <w:sz w:val="28"/>
        </w:rPr>
        <w:t> </w:t>
      </w:r>
      <w:r w:rsidR="003B231C" w:rsidRPr="000D7175">
        <w:rPr>
          <w:rFonts w:ascii="Times New Roman" w:hAnsi="Times New Roman" w:cs="Times New Roman"/>
          <w:sz w:val="28"/>
        </w:rPr>
        <w:t>180</w:t>
      </w:r>
      <w:r w:rsidR="00F0406D">
        <w:rPr>
          <w:rFonts w:ascii="Times New Roman" w:hAnsi="Times New Roman" w:cs="Times New Roman"/>
          <w:sz w:val="28"/>
        </w:rPr>
        <w:t xml:space="preserve"> «</w:t>
      </w:r>
      <w:r w:rsidR="00F0406D" w:rsidRPr="00CB30C9">
        <w:rPr>
          <w:rFonts w:ascii="Times New Roman" w:hAnsi="Times New Roman" w:cs="Times New Roman"/>
          <w:sz w:val="28"/>
        </w:rPr>
        <w:t>Прочие безвозмездные неденежные поступления в федеральный бюджет</w:t>
      </w:r>
      <w:r w:rsidR="00F0406D">
        <w:rPr>
          <w:rFonts w:ascii="Times New Roman" w:hAnsi="Times New Roman" w:cs="Times New Roman"/>
          <w:sz w:val="28"/>
        </w:rPr>
        <w:t>»</w:t>
      </w:r>
      <w:r w:rsidR="00934B9B" w:rsidRPr="000D7175">
        <w:rPr>
          <w:rFonts w:ascii="Times New Roman" w:hAnsi="Times New Roman" w:cs="Times New Roman"/>
          <w:sz w:val="28"/>
        </w:rPr>
        <w:t>;</w:t>
      </w:r>
    </w:p>
    <w:p w:rsidR="00360108" w:rsidRPr="000D7175" w:rsidRDefault="00C369EF"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з</w:t>
      </w:r>
      <w:r w:rsidR="00360108" w:rsidRPr="000D7175">
        <w:rPr>
          <w:rFonts w:ascii="Times New Roman" w:hAnsi="Times New Roman" w:cs="Times New Roman"/>
          <w:sz w:val="28"/>
        </w:rPr>
        <w:t xml:space="preserve">) признание ссудодателем доходов текущего финансового года от предоставления права пользования активом </w:t>
      </w:r>
      <w:r w:rsidR="008818E0" w:rsidRPr="000D7175">
        <w:rPr>
          <w:rFonts w:ascii="Times New Roman" w:hAnsi="Times New Roman" w:cs="Times New Roman"/>
          <w:sz w:val="28"/>
          <w:szCs w:val="28"/>
        </w:rPr>
        <w:t>–</w:t>
      </w:r>
      <w:r w:rsidR="00360108" w:rsidRPr="000D7175">
        <w:rPr>
          <w:rFonts w:ascii="Times New Roman" w:hAnsi="Times New Roman" w:cs="Times New Roman"/>
          <w:sz w:val="28"/>
        </w:rPr>
        <w:t xml:space="preserve"> объектом учета операционной аренды на льготных условиях по договорам безвозмездного пользования </w:t>
      </w:r>
      <w:r w:rsidR="008818E0" w:rsidRPr="000D7175">
        <w:rPr>
          <w:rFonts w:ascii="Times New Roman" w:hAnsi="Times New Roman" w:cs="Times New Roman"/>
          <w:sz w:val="28"/>
          <w:szCs w:val="28"/>
        </w:rPr>
        <w:t>–</w:t>
      </w:r>
      <w:r w:rsidR="00360108" w:rsidRPr="000D7175">
        <w:rPr>
          <w:rFonts w:ascii="Times New Roman" w:hAnsi="Times New Roman" w:cs="Times New Roman"/>
          <w:sz w:val="28"/>
        </w:rPr>
        <w:t xml:space="preserve"> отражается по номеру счета 1</w:t>
      </w:r>
      <w:r w:rsidR="0063759A" w:rsidRPr="000D7175">
        <w:rPr>
          <w:rFonts w:ascii="Times New Roman" w:hAnsi="Times New Roman" w:cs="Times New Roman"/>
          <w:sz w:val="28"/>
        </w:rPr>
        <w:t> </w:t>
      </w:r>
      <w:r w:rsidR="00360108" w:rsidRPr="000D7175">
        <w:rPr>
          <w:rFonts w:ascii="Times New Roman" w:hAnsi="Times New Roman" w:cs="Times New Roman"/>
          <w:sz w:val="28"/>
        </w:rPr>
        <w:t>11</w:t>
      </w:r>
      <w:r w:rsidR="0063759A" w:rsidRPr="000D7175">
        <w:rPr>
          <w:rFonts w:ascii="Times New Roman" w:hAnsi="Times New Roman" w:cs="Times New Roman"/>
          <w:sz w:val="28"/>
        </w:rPr>
        <w:t> </w:t>
      </w:r>
      <w:r w:rsidR="00921778" w:rsidRPr="000D7175">
        <w:rPr>
          <w:rFonts w:ascii="Times New Roman" w:hAnsi="Times New Roman" w:cs="Times New Roman"/>
          <w:sz w:val="28"/>
        </w:rPr>
        <w:t>00000</w:t>
      </w:r>
      <w:r w:rsidR="0063759A" w:rsidRPr="000D7175">
        <w:rPr>
          <w:rFonts w:ascii="Times New Roman" w:hAnsi="Times New Roman" w:cs="Times New Roman"/>
          <w:sz w:val="28"/>
        </w:rPr>
        <w:t> </w:t>
      </w:r>
      <w:r w:rsidR="00921778" w:rsidRPr="000D7175">
        <w:rPr>
          <w:rFonts w:ascii="Times New Roman" w:hAnsi="Times New Roman" w:cs="Times New Roman"/>
          <w:sz w:val="28"/>
        </w:rPr>
        <w:t>00</w:t>
      </w:r>
      <w:r w:rsidR="0063759A" w:rsidRPr="000D7175">
        <w:rPr>
          <w:rFonts w:ascii="Times New Roman" w:hAnsi="Times New Roman" w:cs="Times New Roman"/>
          <w:sz w:val="28"/>
        </w:rPr>
        <w:t> </w:t>
      </w:r>
      <w:r w:rsidR="00921778" w:rsidRPr="000D7175">
        <w:rPr>
          <w:rFonts w:ascii="Times New Roman" w:hAnsi="Times New Roman" w:cs="Times New Roman"/>
          <w:sz w:val="28"/>
        </w:rPr>
        <w:t>0000</w:t>
      </w:r>
      <w:r w:rsidR="0063759A" w:rsidRPr="000D7175">
        <w:rPr>
          <w:rFonts w:ascii="Times New Roman" w:hAnsi="Times New Roman" w:cs="Times New Roman"/>
          <w:sz w:val="28"/>
        </w:rPr>
        <w:t> </w:t>
      </w:r>
      <w:r w:rsidR="00921778" w:rsidRPr="000D7175">
        <w:rPr>
          <w:rFonts w:ascii="Times New Roman" w:hAnsi="Times New Roman" w:cs="Times New Roman"/>
          <w:sz w:val="28"/>
        </w:rPr>
        <w:t>000</w:t>
      </w:r>
      <w:r w:rsidR="0063759A" w:rsidRPr="000D7175">
        <w:rPr>
          <w:rFonts w:ascii="Times New Roman" w:hAnsi="Times New Roman" w:cs="Times New Roman"/>
          <w:sz w:val="28"/>
        </w:rPr>
        <w:t> </w:t>
      </w:r>
      <w:r w:rsidR="00921778" w:rsidRPr="000D7175">
        <w:rPr>
          <w:rFonts w:ascii="Times New Roman" w:hAnsi="Times New Roman" w:cs="Times New Roman"/>
          <w:sz w:val="28"/>
        </w:rPr>
        <w:t>1</w:t>
      </w:r>
      <w:r w:rsidR="0063759A" w:rsidRPr="000D7175">
        <w:rPr>
          <w:rFonts w:ascii="Times New Roman" w:hAnsi="Times New Roman" w:cs="Times New Roman"/>
          <w:sz w:val="28"/>
        </w:rPr>
        <w:t> </w:t>
      </w:r>
      <w:r w:rsidR="00921778" w:rsidRPr="000D7175">
        <w:rPr>
          <w:rFonts w:ascii="Times New Roman" w:hAnsi="Times New Roman" w:cs="Times New Roman"/>
          <w:sz w:val="28"/>
        </w:rPr>
        <w:t>401</w:t>
      </w:r>
      <w:r w:rsidR="0063759A" w:rsidRPr="000D7175">
        <w:rPr>
          <w:rFonts w:ascii="Times New Roman" w:hAnsi="Times New Roman" w:cs="Times New Roman"/>
          <w:sz w:val="28"/>
        </w:rPr>
        <w:t> </w:t>
      </w:r>
      <w:r w:rsidR="00921778" w:rsidRPr="000D7175">
        <w:rPr>
          <w:rFonts w:ascii="Times New Roman" w:hAnsi="Times New Roman" w:cs="Times New Roman"/>
          <w:sz w:val="28"/>
        </w:rPr>
        <w:t>10</w:t>
      </w:r>
      <w:r w:rsidR="0063759A" w:rsidRPr="000D7175">
        <w:rPr>
          <w:rFonts w:ascii="Times New Roman" w:hAnsi="Times New Roman" w:cs="Times New Roman"/>
          <w:sz w:val="28"/>
        </w:rPr>
        <w:t> </w:t>
      </w:r>
      <w:r w:rsidR="00921778" w:rsidRPr="000D7175">
        <w:rPr>
          <w:rFonts w:ascii="Times New Roman" w:hAnsi="Times New Roman" w:cs="Times New Roman"/>
          <w:sz w:val="28"/>
        </w:rPr>
        <w:t>121 «Доходы от операционной аренды»</w:t>
      </w:r>
      <w:r w:rsidR="00360108" w:rsidRPr="000D7175">
        <w:rPr>
          <w:rFonts w:ascii="Times New Roman" w:hAnsi="Times New Roman" w:cs="Times New Roman"/>
          <w:sz w:val="28"/>
        </w:rPr>
        <w:t>;</w:t>
      </w:r>
    </w:p>
    <w:p w:rsidR="00360108" w:rsidRPr="000D7175" w:rsidRDefault="00C369EF"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и</w:t>
      </w:r>
      <w:r w:rsidR="00360108" w:rsidRPr="000D7175">
        <w:rPr>
          <w:rFonts w:ascii="Times New Roman" w:hAnsi="Times New Roman" w:cs="Times New Roman"/>
          <w:sz w:val="28"/>
        </w:rPr>
        <w:t xml:space="preserve">) признание ссудодателем доходов текущего финансового года от предоставления права пользования активом - объектом учета неоперационной (финансовой) аренды на льготных условиях по договорам безвозмездного </w:t>
      </w:r>
      <w:r w:rsidR="00360108" w:rsidRPr="000D7175">
        <w:rPr>
          <w:rFonts w:ascii="Times New Roman" w:hAnsi="Times New Roman" w:cs="Times New Roman"/>
          <w:sz w:val="28"/>
        </w:rPr>
        <w:lastRenderedPageBreak/>
        <w:t>пользования - отражается по номеру счета 1</w:t>
      </w:r>
      <w:r w:rsidR="00921778" w:rsidRPr="000D7175">
        <w:rPr>
          <w:rFonts w:ascii="Times New Roman" w:hAnsi="Times New Roman" w:cs="Times New Roman"/>
          <w:sz w:val="28"/>
        </w:rPr>
        <w:t> </w:t>
      </w:r>
      <w:r w:rsidR="00360108" w:rsidRPr="000D7175">
        <w:rPr>
          <w:rFonts w:ascii="Times New Roman" w:hAnsi="Times New Roman" w:cs="Times New Roman"/>
          <w:sz w:val="28"/>
        </w:rPr>
        <w:t>11</w:t>
      </w:r>
      <w:r w:rsidR="00921778" w:rsidRPr="000D7175">
        <w:rPr>
          <w:rFonts w:ascii="Times New Roman" w:hAnsi="Times New Roman" w:cs="Times New Roman"/>
          <w:sz w:val="28"/>
        </w:rPr>
        <w:t> </w:t>
      </w:r>
      <w:r w:rsidR="00360108" w:rsidRPr="000D7175">
        <w:rPr>
          <w:rFonts w:ascii="Times New Roman" w:hAnsi="Times New Roman" w:cs="Times New Roman"/>
          <w:sz w:val="28"/>
        </w:rPr>
        <w:t>00000</w:t>
      </w:r>
      <w:r w:rsidR="00921778" w:rsidRPr="000D7175">
        <w:rPr>
          <w:rFonts w:ascii="Times New Roman" w:hAnsi="Times New Roman" w:cs="Times New Roman"/>
          <w:sz w:val="28"/>
        </w:rPr>
        <w:t> </w:t>
      </w:r>
      <w:r w:rsidR="00360108" w:rsidRPr="000D7175">
        <w:rPr>
          <w:rFonts w:ascii="Times New Roman" w:hAnsi="Times New Roman" w:cs="Times New Roman"/>
          <w:sz w:val="28"/>
        </w:rPr>
        <w:t>00</w:t>
      </w:r>
      <w:r w:rsidR="00921778" w:rsidRPr="000D7175">
        <w:rPr>
          <w:rFonts w:ascii="Times New Roman" w:hAnsi="Times New Roman" w:cs="Times New Roman"/>
          <w:sz w:val="28"/>
        </w:rPr>
        <w:t> </w:t>
      </w:r>
      <w:r w:rsidR="00360108" w:rsidRPr="000D7175">
        <w:rPr>
          <w:rFonts w:ascii="Times New Roman" w:hAnsi="Times New Roman" w:cs="Times New Roman"/>
          <w:sz w:val="28"/>
        </w:rPr>
        <w:t>0000</w:t>
      </w:r>
      <w:r w:rsidR="00921778" w:rsidRPr="000D7175">
        <w:rPr>
          <w:rFonts w:ascii="Times New Roman" w:hAnsi="Times New Roman" w:cs="Times New Roman"/>
          <w:sz w:val="28"/>
        </w:rPr>
        <w:t> 000</w:t>
      </w:r>
      <w:r w:rsidR="0063759A" w:rsidRPr="000D7175">
        <w:rPr>
          <w:rFonts w:ascii="Times New Roman" w:hAnsi="Times New Roman" w:cs="Times New Roman"/>
          <w:sz w:val="28"/>
        </w:rPr>
        <w:t> </w:t>
      </w:r>
      <w:r w:rsidR="00921778" w:rsidRPr="000D7175">
        <w:rPr>
          <w:rFonts w:ascii="Times New Roman" w:hAnsi="Times New Roman" w:cs="Times New Roman"/>
          <w:sz w:val="28"/>
        </w:rPr>
        <w:t>1</w:t>
      </w:r>
      <w:r w:rsidR="0063759A" w:rsidRPr="000D7175">
        <w:rPr>
          <w:rFonts w:ascii="Times New Roman" w:hAnsi="Times New Roman" w:cs="Times New Roman"/>
          <w:sz w:val="28"/>
        </w:rPr>
        <w:t> </w:t>
      </w:r>
      <w:r w:rsidR="00921778" w:rsidRPr="000D7175">
        <w:rPr>
          <w:rFonts w:ascii="Times New Roman" w:hAnsi="Times New Roman" w:cs="Times New Roman"/>
          <w:sz w:val="28"/>
        </w:rPr>
        <w:t>401</w:t>
      </w:r>
      <w:r w:rsidR="0063759A" w:rsidRPr="000D7175">
        <w:rPr>
          <w:rFonts w:ascii="Times New Roman" w:hAnsi="Times New Roman" w:cs="Times New Roman"/>
          <w:sz w:val="28"/>
        </w:rPr>
        <w:t> </w:t>
      </w:r>
      <w:r w:rsidR="00921778" w:rsidRPr="000D7175">
        <w:rPr>
          <w:rFonts w:ascii="Times New Roman" w:hAnsi="Times New Roman" w:cs="Times New Roman"/>
          <w:sz w:val="28"/>
        </w:rPr>
        <w:t>10</w:t>
      </w:r>
      <w:r w:rsidR="0063759A" w:rsidRPr="000D7175">
        <w:rPr>
          <w:rFonts w:ascii="Times New Roman" w:hAnsi="Times New Roman" w:cs="Times New Roman"/>
          <w:sz w:val="28"/>
        </w:rPr>
        <w:t> </w:t>
      </w:r>
      <w:r w:rsidR="00921778" w:rsidRPr="000D7175">
        <w:rPr>
          <w:rFonts w:ascii="Times New Roman" w:hAnsi="Times New Roman" w:cs="Times New Roman"/>
          <w:sz w:val="28"/>
        </w:rPr>
        <w:t>122 «Доходы от финансовой аренды»</w:t>
      </w:r>
      <w:r w:rsidR="00360108" w:rsidRPr="000D7175">
        <w:rPr>
          <w:rFonts w:ascii="Times New Roman" w:hAnsi="Times New Roman" w:cs="Times New Roman"/>
          <w:sz w:val="28"/>
        </w:rPr>
        <w:t>;</w:t>
      </w:r>
    </w:p>
    <w:p w:rsidR="00A04F6F" w:rsidRPr="000D7175" w:rsidRDefault="00970FD8" w:rsidP="009055E8">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к</w:t>
      </w:r>
      <w:r w:rsidR="00360108" w:rsidRPr="000D7175">
        <w:rPr>
          <w:rFonts w:ascii="Times New Roman" w:hAnsi="Times New Roman" w:cs="Times New Roman"/>
          <w:sz w:val="28"/>
        </w:rPr>
        <w:t>) признание ссудодателем доходов текущего финансового года от предоставления права пользования непроизведенными активами по договорам безвозмездного пользования отражается по номеру счета 1</w:t>
      </w:r>
      <w:r w:rsidR="00370F1A" w:rsidRPr="000D7175">
        <w:rPr>
          <w:rFonts w:ascii="Times New Roman" w:hAnsi="Times New Roman" w:cs="Times New Roman"/>
          <w:sz w:val="28"/>
        </w:rPr>
        <w:t> </w:t>
      </w:r>
      <w:r w:rsidR="00360108" w:rsidRPr="000D7175">
        <w:rPr>
          <w:rFonts w:ascii="Times New Roman" w:hAnsi="Times New Roman" w:cs="Times New Roman"/>
          <w:sz w:val="28"/>
        </w:rPr>
        <w:t>11</w:t>
      </w:r>
      <w:r w:rsidR="00370F1A" w:rsidRPr="000D7175">
        <w:rPr>
          <w:rFonts w:ascii="Times New Roman" w:hAnsi="Times New Roman" w:cs="Times New Roman"/>
          <w:sz w:val="28"/>
        </w:rPr>
        <w:t> </w:t>
      </w:r>
      <w:r w:rsidR="00360108" w:rsidRPr="000D7175">
        <w:rPr>
          <w:rFonts w:ascii="Times New Roman" w:hAnsi="Times New Roman" w:cs="Times New Roman"/>
          <w:sz w:val="28"/>
        </w:rPr>
        <w:t>00000</w:t>
      </w:r>
      <w:r w:rsidR="0063759A" w:rsidRPr="000D7175">
        <w:rPr>
          <w:rFonts w:ascii="Times New Roman" w:hAnsi="Times New Roman" w:cs="Times New Roman"/>
          <w:sz w:val="28"/>
        </w:rPr>
        <w:t> </w:t>
      </w:r>
      <w:r w:rsidR="00360108" w:rsidRPr="000D7175">
        <w:rPr>
          <w:rFonts w:ascii="Times New Roman" w:hAnsi="Times New Roman" w:cs="Times New Roman"/>
          <w:sz w:val="28"/>
        </w:rPr>
        <w:t>0</w:t>
      </w:r>
      <w:r w:rsidR="00370F1A" w:rsidRPr="000D7175">
        <w:rPr>
          <w:rFonts w:ascii="Times New Roman" w:hAnsi="Times New Roman" w:cs="Times New Roman"/>
          <w:sz w:val="28"/>
        </w:rPr>
        <w:t>0</w:t>
      </w:r>
      <w:r w:rsidR="0063759A" w:rsidRPr="000D7175">
        <w:rPr>
          <w:rFonts w:ascii="Times New Roman" w:hAnsi="Times New Roman" w:cs="Times New Roman"/>
          <w:sz w:val="28"/>
        </w:rPr>
        <w:t> </w:t>
      </w:r>
      <w:r w:rsidR="00370F1A" w:rsidRPr="000D7175">
        <w:rPr>
          <w:rFonts w:ascii="Times New Roman" w:hAnsi="Times New Roman" w:cs="Times New Roman"/>
          <w:sz w:val="28"/>
        </w:rPr>
        <w:t>0000</w:t>
      </w:r>
      <w:r w:rsidR="0063759A" w:rsidRPr="000D7175">
        <w:rPr>
          <w:rFonts w:ascii="Times New Roman" w:hAnsi="Times New Roman" w:cs="Times New Roman"/>
          <w:sz w:val="28"/>
        </w:rPr>
        <w:t> </w:t>
      </w:r>
      <w:r w:rsidR="00370F1A" w:rsidRPr="000D7175">
        <w:rPr>
          <w:rFonts w:ascii="Times New Roman" w:hAnsi="Times New Roman" w:cs="Times New Roman"/>
          <w:sz w:val="28"/>
        </w:rPr>
        <w:t>000</w:t>
      </w:r>
      <w:r w:rsidR="0063759A" w:rsidRPr="000D7175">
        <w:rPr>
          <w:rFonts w:ascii="Times New Roman" w:hAnsi="Times New Roman" w:cs="Times New Roman"/>
          <w:sz w:val="28"/>
        </w:rPr>
        <w:t> </w:t>
      </w:r>
      <w:r w:rsidR="00370F1A" w:rsidRPr="000D7175">
        <w:rPr>
          <w:rFonts w:ascii="Times New Roman" w:hAnsi="Times New Roman" w:cs="Times New Roman"/>
          <w:sz w:val="28"/>
        </w:rPr>
        <w:t>1</w:t>
      </w:r>
      <w:r w:rsidR="0063759A" w:rsidRPr="000D7175">
        <w:rPr>
          <w:rFonts w:ascii="Times New Roman" w:hAnsi="Times New Roman" w:cs="Times New Roman"/>
          <w:sz w:val="28"/>
        </w:rPr>
        <w:t> </w:t>
      </w:r>
      <w:r w:rsidR="00370F1A" w:rsidRPr="000D7175">
        <w:rPr>
          <w:rFonts w:ascii="Times New Roman" w:hAnsi="Times New Roman" w:cs="Times New Roman"/>
          <w:sz w:val="28"/>
        </w:rPr>
        <w:t>401</w:t>
      </w:r>
      <w:r w:rsidR="0063759A" w:rsidRPr="000D7175">
        <w:rPr>
          <w:rFonts w:ascii="Times New Roman" w:hAnsi="Times New Roman" w:cs="Times New Roman"/>
          <w:sz w:val="28"/>
        </w:rPr>
        <w:t> </w:t>
      </w:r>
      <w:r w:rsidR="00370F1A" w:rsidRPr="000D7175">
        <w:rPr>
          <w:rFonts w:ascii="Times New Roman" w:hAnsi="Times New Roman" w:cs="Times New Roman"/>
          <w:sz w:val="28"/>
        </w:rPr>
        <w:t>10</w:t>
      </w:r>
      <w:r w:rsidR="0063759A" w:rsidRPr="000D7175">
        <w:rPr>
          <w:rFonts w:ascii="Times New Roman" w:hAnsi="Times New Roman" w:cs="Times New Roman"/>
          <w:sz w:val="28"/>
        </w:rPr>
        <w:t> </w:t>
      </w:r>
      <w:r w:rsidR="00370F1A" w:rsidRPr="000D7175">
        <w:rPr>
          <w:rFonts w:ascii="Times New Roman" w:hAnsi="Times New Roman" w:cs="Times New Roman"/>
          <w:sz w:val="28"/>
        </w:rPr>
        <w:t>123 «</w:t>
      </w:r>
      <w:r w:rsidR="00360108" w:rsidRPr="000D7175">
        <w:rPr>
          <w:rFonts w:ascii="Times New Roman" w:hAnsi="Times New Roman" w:cs="Times New Roman"/>
          <w:sz w:val="28"/>
        </w:rPr>
        <w:t>Доходы по платежам при п</w:t>
      </w:r>
      <w:r w:rsidR="001F428D" w:rsidRPr="000D7175">
        <w:rPr>
          <w:rFonts w:ascii="Times New Roman" w:hAnsi="Times New Roman" w:cs="Times New Roman"/>
          <w:sz w:val="28"/>
        </w:rPr>
        <w:t>ользовании природными ресурсами»</w:t>
      </w:r>
      <w:r w:rsidR="009055E8" w:rsidRPr="000D7175">
        <w:rPr>
          <w:rFonts w:ascii="Times New Roman" w:hAnsi="Times New Roman" w:cs="Times New Roman"/>
          <w:sz w:val="28"/>
        </w:rPr>
        <w:t>.</w:t>
      </w:r>
    </w:p>
    <w:p w:rsidR="003B231C" w:rsidRPr="000D7175" w:rsidRDefault="003B231C" w:rsidP="009055E8">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л) поступление </w:t>
      </w:r>
      <w:r w:rsidR="00ED1EBC" w:rsidRPr="000D7175">
        <w:rPr>
          <w:rFonts w:ascii="Times New Roman" w:hAnsi="Times New Roman" w:cs="Times New Roman"/>
          <w:sz w:val="28"/>
        </w:rPr>
        <w:t>в доход бюджета от бюджетных (ав</w:t>
      </w:r>
      <w:r w:rsidRPr="000D7175">
        <w:rPr>
          <w:rFonts w:ascii="Times New Roman" w:hAnsi="Times New Roman" w:cs="Times New Roman"/>
          <w:sz w:val="28"/>
        </w:rPr>
        <w:t>тономных) учреждений средств государственного задания в случаях исполнения решений органов государственного (муниципального) контроля отражается по номеру счета 2 03 01099 01 0000 150 1 401 10</w:t>
      </w:r>
      <w:r w:rsidR="00850ABF" w:rsidRPr="000D7175">
        <w:rPr>
          <w:rFonts w:ascii="Times New Roman" w:hAnsi="Times New Roman" w:cs="Times New Roman"/>
          <w:sz w:val="28"/>
        </w:rPr>
        <w:t> </w:t>
      </w:r>
      <w:r w:rsidRPr="000D7175">
        <w:rPr>
          <w:rFonts w:ascii="Times New Roman" w:hAnsi="Times New Roman" w:cs="Times New Roman"/>
          <w:sz w:val="28"/>
        </w:rPr>
        <w:t>1</w:t>
      </w:r>
      <w:r w:rsidR="00850ABF" w:rsidRPr="000D7175">
        <w:rPr>
          <w:rFonts w:ascii="Times New Roman" w:hAnsi="Times New Roman" w:cs="Times New Roman"/>
          <w:sz w:val="28"/>
        </w:rPr>
        <w:t>53 «Поступления текущего характера в бюджеты бюджетной системы Российской Федерации от бюджетных и автономных учреждений».</w:t>
      </w:r>
    </w:p>
    <w:p w:rsidR="00457605" w:rsidRPr="000D7175" w:rsidRDefault="00360108" w:rsidP="00C73971">
      <w:pPr>
        <w:pStyle w:val="ConsPlusNormal"/>
        <w:spacing w:line="360" w:lineRule="atLeast"/>
        <w:ind w:firstLine="709"/>
        <w:jc w:val="both"/>
        <w:rPr>
          <w:rFonts w:ascii="Times New Roman" w:hAnsi="Times New Roman" w:cs="Times New Roman"/>
          <w:sz w:val="28"/>
        </w:rPr>
      </w:pPr>
      <w:bookmarkStart w:id="7" w:name="P133"/>
      <w:bookmarkEnd w:id="7"/>
      <w:r w:rsidRPr="000D7175">
        <w:rPr>
          <w:rFonts w:ascii="Times New Roman" w:hAnsi="Times New Roman" w:cs="Times New Roman"/>
          <w:sz w:val="28"/>
        </w:rPr>
        <w:t>3.2. По соответствующим счетам аналитиче</w:t>
      </w:r>
      <w:r w:rsidR="00370F1A" w:rsidRPr="000D7175">
        <w:rPr>
          <w:rFonts w:ascii="Times New Roman" w:hAnsi="Times New Roman" w:cs="Times New Roman"/>
          <w:sz w:val="28"/>
        </w:rPr>
        <w:t>ского учета счета 1</w:t>
      </w:r>
      <w:r w:rsidR="009055E8" w:rsidRPr="000D7175">
        <w:rPr>
          <w:rFonts w:ascii="Times New Roman" w:hAnsi="Times New Roman" w:cs="Times New Roman"/>
          <w:sz w:val="28"/>
        </w:rPr>
        <w:t> </w:t>
      </w:r>
      <w:r w:rsidR="00370F1A" w:rsidRPr="000D7175">
        <w:rPr>
          <w:rFonts w:ascii="Times New Roman" w:hAnsi="Times New Roman" w:cs="Times New Roman"/>
          <w:sz w:val="28"/>
        </w:rPr>
        <w:t>401</w:t>
      </w:r>
      <w:r w:rsidR="009055E8" w:rsidRPr="000D7175">
        <w:rPr>
          <w:rFonts w:ascii="Times New Roman" w:hAnsi="Times New Roman" w:cs="Times New Roman"/>
          <w:sz w:val="28"/>
        </w:rPr>
        <w:t> </w:t>
      </w:r>
      <w:r w:rsidR="00370F1A" w:rsidRPr="000D7175">
        <w:rPr>
          <w:rFonts w:ascii="Times New Roman" w:hAnsi="Times New Roman" w:cs="Times New Roman"/>
          <w:sz w:val="28"/>
        </w:rPr>
        <w:t>20</w:t>
      </w:r>
      <w:r w:rsidR="009055E8" w:rsidRPr="000D7175">
        <w:rPr>
          <w:rFonts w:ascii="Times New Roman" w:hAnsi="Times New Roman" w:cs="Times New Roman"/>
          <w:sz w:val="28"/>
        </w:rPr>
        <w:t> </w:t>
      </w:r>
      <w:r w:rsidR="00370F1A" w:rsidRPr="000D7175">
        <w:rPr>
          <w:rFonts w:ascii="Times New Roman" w:hAnsi="Times New Roman" w:cs="Times New Roman"/>
          <w:sz w:val="28"/>
        </w:rPr>
        <w:t>000 «</w:t>
      </w:r>
      <w:r w:rsidRPr="000D7175">
        <w:rPr>
          <w:rFonts w:ascii="Times New Roman" w:hAnsi="Times New Roman" w:cs="Times New Roman"/>
          <w:sz w:val="28"/>
        </w:rPr>
        <w:t>Ра</w:t>
      </w:r>
      <w:r w:rsidR="00370F1A" w:rsidRPr="000D7175">
        <w:rPr>
          <w:rFonts w:ascii="Times New Roman" w:hAnsi="Times New Roman" w:cs="Times New Roman"/>
          <w:sz w:val="28"/>
        </w:rPr>
        <w:t>сходы текущего финансового года»</w:t>
      </w:r>
      <w:r w:rsidRPr="000D7175">
        <w:rPr>
          <w:rFonts w:ascii="Times New Roman" w:hAnsi="Times New Roman" w:cs="Times New Roman"/>
          <w:sz w:val="28"/>
        </w:rPr>
        <w:t xml:space="preserve"> в графе 1 раздела 1</w:t>
      </w:r>
      <w:r w:rsidR="00370F1A" w:rsidRPr="000D7175">
        <w:rPr>
          <w:rFonts w:ascii="Times New Roman" w:hAnsi="Times New Roman" w:cs="Times New Roman"/>
          <w:sz w:val="28"/>
        </w:rPr>
        <w:t xml:space="preserve"> «Бюджетная деятельность»</w:t>
      </w:r>
      <w:r w:rsidRPr="000D7175">
        <w:rPr>
          <w:rFonts w:ascii="Times New Roman" w:hAnsi="Times New Roman" w:cs="Times New Roman"/>
          <w:sz w:val="28"/>
        </w:rPr>
        <w:t xml:space="preserve"> Справки (ф.</w:t>
      </w:r>
      <w:r w:rsidR="008818E0" w:rsidRPr="000D7175">
        <w:rPr>
          <w:rFonts w:ascii="Times New Roman" w:hAnsi="Times New Roman" w:cs="Times New Roman"/>
          <w:sz w:val="28"/>
        </w:rPr>
        <w:t> </w:t>
      </w:r>
      <w:r w:rsidRPr="000D7175">
        <w:rPr>
          <w:rFonts w:ascii="Times New Roman" w:hAnsi="Times New Roman" w:cs="Times New Roman"/>
          <w:sz w:val="28"/>
        </w:rPr>
        <w:t xml:space="preserve">0503110) отражаются номера счетов, с указанием в 1 </w:t>
      </w:r>
      <w:r w:rsidR="008818E0" w:rsidRPr="000D7175">
        <w:rPr>
          <w:rFonts w:ascii="Times New Roman" w:hAnsi="Times New Roman" w:cs="Times New Roman"/>
          <w:sz w:val="28"/>
          <w:szCs w:val="28"/>
        </w:rPr>
        <w:t>–</w:t>
      </w:r>
      <w:r w:rsidRPr="000D7175">
        <w:rPr>
          <w:rFonts w:ascii="Times New Roman" w:hAnsi="Times New Roman" w:cs="Times New Roman"/>
          <w:sz w:val="28"/>
        </w:rPr>
        <w:t xml:space="preserve"> 17 разрядах номера счета 4 </w:t>
      </w:r>
      <w:r w:rsidR="008818E0" w:rsidRPr="000D7175">
        <w:rPr>
          <w:rFonts w:ascii="Times New Roman" w:hAnsi="Times New Roman" w:cs="Times New Roman"/>
          <w:sz w:val="28"/>
          <w:szCs w:val="28"/>
        </w:rPr>
        <w:t>–</w:t>
      </w:r>
      <w:r w:rsidRPr="000D7175">
        <w:rPr>
          <w:rFonts w:ascii="Times New Roman" w:hAnsi="Times New Roman" w:cs="Times New Roman"/>
          <w:sz w:val="28"/>
        </w:rPr>
        <w:t xml:space="preserve"> 20 разряд</w:t>
      </w:r>
      <w:r w:rsidR="00446CB8" w:rsidRPr="000D7175">
        <w:rPr>
          <w:rFonts w:ascii="Times New Roman" w:hAnsi="Times New Roman" w:cs="Times New Roman"/>
          <w:sz w:val="28"/>
        </w:rPr>
        <w:t>ов</w:t>
      </w:r>
      <w:r w:rsidRPr="000D7175">
        <w:rPr>
          <w:rFonts w:ascii="Times New Roman" w:hAnsi="Times New Roman" w:cs="Times New Roman"/>
          <w:sz w:val="28"/>
        </w:rPr>
        <w:t xml:space="preserve"> </w:t>
      </w:r>
      <w:r w:rsidR="00446CB8" w:rsidRPr="000D7175">
        <w:rPr>
          <w:rFonts w:ascii="Times New Roman" w:hAnsi="Times New Roman" w:cs="Times New Roman"/>
          <w:sz w:val="28"/>
        </w:rPr>
        <w:t>КБК</w:t>
      </w:r>
      <w:r w:rsidRPr="000D7175">
        <w:rPr>
          <w:rFonts w:ascii="Times New Roman" w:hAnsi="Times New Roman" w:cs="Times New Roman"/>
          <w:sz w:val="28"/>
        </w:rPr>
        <w:t xml:space="preserve"> по расходам с учетом особенностей, установленных пунктом 2</w:t>
      </w:r>
      <w:r w:rsidR="00370F1A" w:rsidRPr="000D7175">
        <w:rPr>
          <w:rFonts w:ascii="Times New Roman" w:hAnsi="Times New Roman" w:cs="Times New Roman"/>
          <w:sz w:val="28"/>
        </w:rPr>
        <w:t xml:space="preserve"> Инструкции №</w:t>
      </w:r>
      <w:r w:rsidRPr="000D7175">
        <w:rPr>
          <w:rFonts w:ascii="Times New Roman" w:hAnsi="Times New Roman" w:cs="Times New Roman"/>
          <w:sz w:val="28"/>
        </w:rPr>
        <w:t xml:space="preserve"> 162н.</w:t>
      </w:r>
    </w:p>
    <w:p w:rsidR="00CA6142" w:rsidRPr="000D7175" w:rsidRDefault="00360108"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Отражение показателей по номерам счетов аналитиче</w:t>
      </w:r>
      <w:r w:rsidR="00370F1A" w:rsidRPr="000D7175">
        <w:rPr>
          <w:rFonts w:ascii="Times New Roman" w:hAnsi="Times New Roman" w:cs="Times New Roman"/>
          <w:sz w:val="28"/>
          <w:szCs w:val="28"/>
        </w:rPr>
        <w:t>ского учета счета 1</w:t>
      </w:r>
      <w:r w:rsidR="009055E8" w:rsidRPr="000D7175">
        <w:rPr>
          <w:rFonts w:ascii="Times New Roman" w:hAnsi="Times New Roman" w:cs="Times New Roman"/>
          <w:sz w:val="28"/>
          <w:szCs w:val="28"/>
        </w:rPr>
        <w:t> </w:t>
      </w:r>
      <w:r w:rsidR="00370F1A" w:rsidRPr="000D7175">
        <w:rPr>
          <w:rFonts w:ascii="Times New Roman" w:hAnsi="Times New Roman" w:cs="Times New Roman"/>
          <w:sz w:val="28"/>
          <w:szCs w:val="28"/>
        </w:rPr>
        <w:t>401</w:t>
      </w:r>
      <w:r w:rsidR="009055E8" w:rsidRPr="000D7175">
        <w:rPr>
          <w:rFonts w:ascii="Times New Roman" w:hAnsi="Times New Roman" w:cs="Times New Roman"/>
          <w:sz w:val="28"/>
          <w:szCs w:val="28"/>
        </w:rPr>
        <w:t> </w:t>
      </w:r>
      <w:r w:rsidR="00370F1A" w:rsidRPr="000D7175">
        <w:rPr>
          <w:rFonts w:ascii="Times New Roman" w:hAnsi="Times New Roman" w:cs="Times New Roman"/>
          <w:sz w:val="28"/>
          <w:szCs w:val="28"/>
        </w:rPr>
        <w:t>20</w:t>
      </w:r>
      <w:r w:rsidR="009055E8" w:rsidRPr="000D7175">
        <w:rPr>
          <w:rFonts w:ascii="Times New Roman" w:hAnsi="Times New Roman" w:cs="Times New Roman"/>
          <w:sz w:val="28"/>
          <w:szCs w:val="28"/>
        </w:rPr>
        <w:t> </w:t>
      </w:r>
      <w:r w:rsidR="00370F1A" w:rsidRPr="000D7175">
        <w:rPr>
          <w:rFonts w:ascii="Times New Roman" w:hAnsi="Times New Roman" w:cs="Times New Roman"/>
          <w:sz w:val="28"/>
          <w:szCs w:val="28"/>
        </w:rPr>
        <w:t>000 «</w:t>
      </w:r>
      <w:r w:rsidRPr="000D7175">
        <w:rPr>
          <w:rFonts w:ascii="Times New Roman" w:hAnsi="Times New Roman" w:cs="Times New Roman"/>
          <w:sz w:val="28"/>
          <w:szCs w:val="28"/>
        </w:rPr>
        <w:t>Ра</w:t>
      </w:r>
      <w:r w:rsidR="00370F1A" w:rsidRPr="000D7175">
        <w:rPr>
          <w:rFonts w:ascii="Times New Roman" w:hAnsi="Times New Roman" w:cs="Times New Roman"/>
          <w:sz w:val="28"/>
          <w:szCs w:val="28"/>
        </w:rPr>
        <w:t>сходы текущего финансового года»</w:t>
      </w:r>
      <w:r w:rsidRPr="000D7175">
        <w:rPr>
          <w:rFonts w:ascii="Times New Roman" w:hAnsi="Times New Roman" w:cs="Times New Roman"/>
          <w:sz w:val="28"/>
          <w:szCs w:val="28"/>
        </w:rPr>
        <w:t xml:space="preserve">, содержащим в 5 </w:t>
      </w:r>
      <w:r w:rsidR="008818E0" w:rsidRPr="000D7175">
        <w:rPr>
          <w:rFonts w:ascii="Times New Roman" w:hAnsi="Times New Roman" w:cs="Times New Roman"/>
          <w:sz w:val="28"/>
          <w:szCs w:val="28"/>
        </w:rPr>
        <w:t>–</w:t>
      </w:r>
      <w:r w:rsidRPr="000D7175">
        <w:rPr>
          <w:rFonts w:ascii="Times New Roman" w:hAnsi="Times New Roman" w:cs="Times New Roman"/>
          <w:sz w:val="28"/>
          <w:szCs w:val="28"/>
        </w:rPr>
        <w:t xml:space="preserve"> 17 разрядах номера счета нулевые значения, допускается в случаях, предусмотренных Инструкцией</w:t>
      </w:r>
      <w:r w:rsidR="00370F1A" w:rsidRPr="000D7175">
        <w:rPr>
          <w:rFonts w:ascii="Times New Roman" w:hAnsi="Times New Roman" w:cs="Times New Roman"/>
          <w:sz w:val="28"/>
          <w:szCs w:val="28"/>
        </w:rPr>
        <w:t xml:space="preserve"> №</w:t>
      </w:r>
      <w:r w:rsidR="008818E0" w:rsidRPr="000D7175">
        <w:rPr>
          <w:rFonts w:ascii="Times New Roman" w:hAnsi="Times New Roman" w:cs="Times New Roman"/>
          <w:sz w:val="28"/>
          <w:szCs w:val="28"/>
        </w:rPr>
        <w:t> </w:t>
      </w:r>
      <w:r w:rsidRPr="000D7175">
        <w:rPr>
          <w:rFonts w:ascii="Times New Roman" w:hAnsi="Times New Roman" w:cs="Times New Roman"/>
          <w:sz w:val="28"/>
          <w:szCs w:val="28"/>
        </w:rPr>
        <w:t>162н, а также при отражении при предоставлении (получении) права пользования активом на льготных условиях:</w:t>
      </w:r>
    </w:p>
    <w:p w:rsidR="00CA6142" w:rsidRPr="000D7175" w:rsidRDefault="00360108"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ссудополучателем расходов по амортизации права пользования активом, принятым к учету в качестве объектов аренды на льготных условиях (XX</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XX</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00000</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00000</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000</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1</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401</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20</w:t>
      </w:r>
      <w:r w:rsidR="0063759A" w:rsidRPr="000D7175">
        <w:rPr>
          <w:rFonts w:ascii="Times New Roman" w:hAnsi="Times New Roman" w:cs="Times New Roman"/>
          <w:sz w:val="28"/>
          <w:szCs w:val="28"/>
        </w:rPr>
        <w:t> </w:t>
      </w:r>
      <w:r w:rsidRPr="000D7175">
        <w:rPr>
          <w:rFonts w:ascii="Times New Roman" w:hAnsi="Times New Roman" w:cs="Times New Roman"/>
          <w:sz w:val="28"/>
          <w:szCs w:val="28"/>
        </w:rPr>
        <w:t>224);</w:t>
      </w:r>
    </w:p>
    <w:p w:rsidR="00360108" w:rsidRPr="000D7175" w:rsidRDefault="00360108"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ссудодателем расходов текущего финансового года по предоставлению права пользования активом на льготных условиях (</w:t>
      </w:r>
      <w:r w:rsidR="009A6177" w:rsidRPr="000D7175">
        <w:rPr>
          <w:rFonts w:ascii="Times New Roman" w:hAnsi="Times New Roman" w:cs="Times New Roman"/>
          <w:sz w:val="28"/>
          <w:szCs w:val="28"/>
        </w:rPr>
        <w:t>XX</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XX</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00000</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00000</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000</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1</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401</w:t>
      </w:r>
      <w:r w:rsidR="00BE0CC4" w:rsidRPr="000D7175">
        <w:rPr>
          <w:rFonts w:ascii="Times New Roman" w:hAnsi="Times New Roman" w:cs="Times New Roman"/>
          <w:sz w:val="28"/>
          <w:szCs w:val="28"/>
        </w:rPr>
        <w:t> </w:t>
      </w:r>
      <w:r w:rsidR="009A6177" w:rsidRPr="000D7175">
        <w:rPr>
          <w:rFonts w:ascii="Times New Roman" w:hAnsi="Times New Roman" w:cs="Times New Roman"/>
          <w:sz w:val="28"/>
          <w:szCs w:val="28"/>
        </w:rPr>
        <w:t>20</w:t>
      </w:r>
      <w:r w:rsidR="00BE0CC4" w:rsidRPr="000D7175">
        <w:rPr>
          <w:rFonts w:ascii="Times New Roman" w:hAnsi="Times New Roman" w:cs="Times New Roman"/>
          <w:sz w:val="28"/>
          <w:szCs w:val="28"/>
        </w:rPr>
        <w:t> </w:t>
      </w:r>
      <w:r w:rsidR="00EC5390" w:rsidRPr="000D7175">
        <w:rPr>
          <w:rFonts w:ascii="Times New Roman" w:hAnsi="Times New Roman" w:cs="Times New Roman"/>
          <w:sz w:val="28"/>
          <w:szCs w:val="28"/>
        </w:rPr>
        <w:t>24Х</w:t>
      </w:r>
      <w:r w:rsidRPr="000D7175">
        <w:rPr>
          <w:rFonts w:ascii="Times New Roman" w:hAnsi="Times New Roman" w:cs="Times New Roman"/>
          <w:sz w:val="28"/>
          <w:szCs w:val="28"/>
        </w:rPr>
        <w:t xml:space="preserve">, </w:t>
      </w:r>
      <w:r w:rsidR="00D44A9B" w:rsidRPr="000D7175">
        <w:rPr>
          <w:rFonts w:ascii="Times New Roman" w:hAnsi="Times New Roman" w:cs="Times New Roman"/>
          <w:sz w:val="28"/>
          <w:szCs w:val="28"/>
        </w:rPr>
        <w:t>Х</w:t>
      </w:r>
      <w:r w:rsidRPr="000D7175">
        <w:rPr>
          <w:rFonts w:ascii="Times New Roman" w:hAnsi="Times New Roman" w:cs="Times New Roman"/>
          <w:sz w:val="28"/>
          <w:szCs w:val="28"/>
        </w:rPr>
        <w:t>X</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XX</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00000</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00000</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000</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1</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401</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20</w:t>
      </w:r>
      <w:r w:rsidR="00BE0CC4" w:rsidRPr="000D7175">
        <w:rPr>
          <w:rFonts w:ascii="Times New Roman" w:hAnsi="Times New Roman" w:cs="Times New Roman"/>
          <w:sz w:val="28"/>
          <w:szCs w:val="28"/>
        </w:rPr>
        <w:t> </w:t>
      </w:r>
      <w:r w:rsidRPr="000D7175">
        <w:rPr>
          <w:rFonts w:ascii="Times New Roman" w:hAnsi="Times New Roman" w:cs="Times New Roman"/>
          <w:sz w:val="28"/>
          <w:szCs w:val="28"/>
        </w:rPr>
        <w:t>25</w:t>
      </w:r>
      <w:r w:rsidR="001F428D" w:rsidRPr="000D7175">
        <w:rPr>
          <w:rFonts w:ascii="Times New Roman" w:hAnsi="Times New Roman" w:cs="Times New Roman"/>
          <w:sz w:val="28"/>
          <w:szCs w:val="28"/>
        </w:rPr>
        <w:t>Х</w:t>
      </w:r>
      <w:r w:rsidRPr="000D7175">
        <w:rPr>
          <w:rFonts w:ascii="Times New Roman" w:hAnsi="Times New Roman" w:cs="Times New Roman"/>
          <w:sz w:val="28"/>
          <w:szCs w:val="28"/>
        </w:rPr>
        <w:t>).</w:t>
      </w:r>
    </w:p>
    <w:p w:rsidR="00B93C7C" w:rsidRPr="000D7175" w:rsidRDefault="00B93C7C" w:rsidP="00DB5263">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3.</w:t>
      </w:r>
      <w:r w:rsidR="00ED1EBC" w:rsidRPr="000D7175">
        <w:rPr>
          <w:rFonts w:ascii="Times New Roman" w:hAnsi="Times New Roman" w:cs="Times New Roman"/>
          <w:sz w:val="28"/>
        </w:rPr>
        <w:t>3</w:t>
      </w:r>
      <w:r w:rsidRPr="000D7175">
        <w:rPr>
          <w:rFonts w:ascii="Times New Roman" w:hAnsi="Times New Roman" w:cs="Times New Roman"/>
          <w:sz w:val="28"/>
        </w:rPr>
        <w:t xml:space="preserve">. Одновременно со Справкой (ф. 0503110) </w:t>
      </w:r>
      <w:r w:rsidR="00E60DBA" w:rsidRPr="000D7175">
        <w:rPr>
          <w:rFonts w:ascii="Times New Roman" w:hAnsi="Times New Roman" w:cs="Times New Roman"/>
          <w:sz w:val="28"/>
        </w:rPr>
        <w:t xml:space="preserve">отдельные </w:t>
      </w:r>
      <w:r w:rsidRPr="000D7175">
        <w:rPr>
          <w:rFonts w:ascii="Times New Roman" w:hAnsi="Times New Roman" w:cs="Times New Roman"/>
          <w:sz w:val="28"/>
        </w:rPr>
        <w:t>главные администраторы средств федерального бюджета</w:t>
      </w:r>
      <w:r w:rsidR="00ED1EBC" w:rsidRPr="000D7175">
        <w:rPr>
          <w:rFonts w:ascii="Times New Roman" w:hAnsi="Times New Roman" w:cs="Times New Roman"/>
          <w:sz w:val="28"/>
        </w:rPr>
        <w:t xml:space="preserve"> в соответствии Приложением № 4 к настоящему письму</w:t>
      </w:r>
      <w:r w:rsidRPr="000D7175">
        <w:rPr>
          <w:rFonts w:ascii="Times New Roman" w:hAnsi="Times New Roman" w:cs="Times New Roman"/>
          <w:sz w:val="28"/>
        </w:rPr>
        <w:t xml:space="preserve"> обеспечивают представление расшифровки показателей, отраженных в Справке (ф. 0503110) по форме, представленной в Приложении № 3 к настоящему письму.</w:t>
      </w:r>
      <w:r w:rsidR="00E60DBA" w:rsidRPr="000D7175">
        <w:rPr>
          <w:rFonts w:ascii="Times New Roman" w:hAnsi="Times New Roman" w:cs="Times New Roman"/>
          <w:sz w:val="28"/>
        </w:rPr>
        <w:t xml:space="preserve"> </w:t>
      </w:r>
      <w:r w:rsidRPr="000D7175">
        <w:rPr>
          <w:rFonts w:ascii="Times New Roman" w:hAnsi="Times New Roman" w:cs="Times New Roman"/>
          <w:sz w:val="28"/>
        </w:rPr>
        <w:t xml:space="preserve">Приложении № 3 загружается в ПУиО ГИИС ЭБ в формате </w:t>
      </w:r>
      <w:r w:rsidRPr="000D7175">
        <w:rPr>
          <w:rFonts w:ascii="Times New Roman" w:hAnsi="Times New Roman" w:cs="Times New Roman"/>
          <w:sz w:val="28"/>
          <w:lang w:val="en-US"/>
        </w:rPr>
        <w:t>Excel</w:t>
      </w:r>
      <w:r w:rsidRPr="000D7175">
        <w:rPr>
          <w:rFonts w:ascii="Times New Roman" w:hAnsi="Times New Roman" w:cs="Times New Roman"/>
          <w:sz w:val="28"/>
        </w:rPr>
        <w:t xml:space="preserve"> как приложение к текстовой части Пояснительной записки</w:t>
      </w:r>
      <w:r w:rsidR="008818E0" w:rsidRPr="000D7175">
        <w:rPr>
          <w:rFonts w:ascii="Times New Roman" w:hAnsi="Times New Roman" w:cs="Times New Roman"/>
          <w:sz w:val="28"/>
        </w:rPr>
        <w:t> </w:t>
      </w:r>
      <w:r w:rsidRPr="000D7175">
        <w:rPr>
          <w:rFonts w:ascii="Times New Roman" w:hAnsi="Times New Roman" w:cs="Times New Roman"/>
          <w:sz w:val="28"/>
        </w:rPr>
        <w:t>(ф.</w:t>
      </w:r>
      <w:r w:rsidR="008818E0" w:rsidRPr="000D7175">
        <w:rPr>
          <w:rFonts w:ascii="Times New Roman" w:hAnsi="Times New Roman" w:cs="Times New Roman"/>
          <w:sz w:val="28"/>
        </w:rPr>
        <w:t> </w:t>
      </w:r>
      <w:r w:rsidRPr="000D7175">
        <w:rPr>
          <w:rFonts w:ascii="Times New Roman" w:hAnsi="Times New Roman" w:cs="Times New Roman"/>
          <w:sz w:val="28"/>
        </w:rPr>
        <w:t>0503160).</w:t>
      </w:r>
    </w:p>
    <w:p w:rsidR="00B93C7C" w:rsidRPr="000D7175" w:rsidRDefault="00B93C7C" w:rsidP="00472E39">
      <w:pPr>
        <w:autoSpaceDE w:val="0"/>
        <w:autoSpaceDN w:val="0"/>
        <w:adjustRightInd w:val="0"/>
        <w:spacing w:after="0" w:line="360" w:lineRule="atLeast"/>
        <w:ind w:firstLine="539"/>
        <w:jc w:val="both"/>
        <w:rPr>
          <w:rFonts w:ascii="Times New Roman" w:hAnsi="Times New Roman" w:cs="Times New Roman"/>
          <w:sz w:val="28"/>
          <w:szCs w:val="28"/>
        </w:rPr>
      </w:pPr>
      <w:r w:rsidRPr="000D7175">
        <w:rPr>
          <w:rFonts w:ascii="Times New Roman" w:hAnsi="Times New Roman"/>
          <w:sz w:val="28"/>
          <w:szCs w:val="28"/>
        </w:rPr>
        <w:t xml:space="preserve">При представлении главным администратором средств федерального бюджета бюджетной отчетности, содержащей сведения, составляющие государственную тайну, Приложение № 3 представляется в </w:t>
      </w:r>
      <w:r w:rsidRPr="000D7175">
        <w:rPr>
          <w:rFonts w:ascii="Times New Roman" w:hAnsi="Times New Roman" w:cs="Times New Roman"/>
          <w:sz w:val="28"/>
          <w:szCs w:val="28"/>
        </w:rPr>
        <w:t xml:space="preserve">составе Раздела 4 </w:t>
      </w:r>
      <w:r w:rsidRPr="000D7175">
        <w:rPr>
          <w:rFonts w:ascii="Times New Roman" w:hAnsi="Times New Roman" w:cs="Times New Roman"/>
          <w:sz w:val="28"/>
          <w:szCs w:val="28"/>
        </w:rPr>
        <w:lastRenderedPageBreak/>
        <w:t xml:space="preserve">«Анализ показателей бухгалтерской отчетности субъекта бюджетной отчетности» </w:t>
      </w:r>
      <w:r w:rsidRPr="000D7175">
        <w:rPr>
          <w:rFonts w:ascii="Times New Roman" w:eastAsia="Times New Roman" w:hAnsi="Times New Roman" w:cs="Times New Roman"/>
          <w:sz w:val="28"/>
          <w:szCs w:val="20"/>
        </w:rPr>
        <w:t>текстовой части Пояснительной записки (ф.</w:t>
      </w:r>
      <w:r w:rsidR="008818E0" w:rsidRPr="000D7175">
        <w:rPr>
          <w:rFonts w:ascii="Times New Roman" w:eastAsia="Times New Roman" w:hAnsi="Times New Roman" w:cs="Times New Roman"/>
          <w:sz w:val="28"/>
          <w:szCs w:val="20"/>
        </w:rPr>
        <w:t> </w:t>
      </w:r>
      <w:r w:rsidRPr="000D7175">
        <w:rPr>
          <w:rFonts w:ascii="Times New Roman" w:eastAsia="Times New Roman" w:hAnsi="Times New Roman" w:cs="Times New Roman"/>
          <w:sz w:val="28"/>
          <w:szCs w:val="20"/>
        </w:rPr>
        <w:t>0503160).</w:t>
      </w:r>
    </w:p>
    <w:p w:rsidR="002F54F4" w:rsidRPr="000D7175" w:rsidRDefault="00360108" w:rsidP="002F54F4">
      <w:pPr>
        <w:widowControl w:val="0"/>
        <w:autoSpaceDE w:val="0"/>
        <w:autoSpaceDN w:val="0"/>
        <w:adjustRightInd w:val="0"/>
        <w:spacing w:after="0" w:line="360" w:lineRule="atLeast"/>
        <w:ind w:firstLine="540"/>
        <w:jc w:val="both"/>
        <w:rPr>
          <w:rFonts w:ascii="Times New Roman" w:hAnsi="Times New Roman" w:cs="Times New Roman"/>
          <w:sz w:val="28"/>
          <w:szCs w:val="28"/>
        </w:rPr>
      </w:pPr>
      <w:r w:rsidRPr="000D7175">
        <w:rPr>
          <w:rFonts w:ascii="Times New Roman" w:hAnsi="Times New Roman" w:cs="Times New Roman"/>
          <w:sz w:val="28"/>
          <w:szCs w:val="28"/>
        </w:rPr>
        <w:t xml:space="preserve">4. </w:t>
      </w:r>
      <w:r w:rsidR="002F54F4" w:rsidRPr="000D7175">
        <w:rPr>
          <w:rFonts w:ascii="Times New Roman" w:hAnsi="Times New Roman" w:cs="Times New Roman"/>
          <w:sz w:val="28"/>
          <w:szCs w:val="28"/>
        </w:rPr>
        <w:t>Представление Справок (ф.</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0503125) осуществляется в соответствии с требованиями Инструкции № 191н.</w:t>
      </w:r>
    </w:p>
    <w:p w:rsidR="002F54F4" w:rsidRPr="000D7175" w:rsidRDefault="00ED1EBC" w:rsidP="002F54F4">
      <w:pPr>
        <w:widowControl w:val="0"/>
        <w:autoSpaceDE w:val="0"/>
        <w:autoSpaceDN w:val="0"/>
        <w:adjustRightInd w:val="0"/>
        <w:spacing w:after="0" w:line="360" w:lineRule="atLeast"/>
        <w:ind w:firstLine="540"/>
        <w:jc w:val="both"/>
        <w:rPr>
          <w:rFonts w:ascii="Times New Roman" w:hAnsi="Times New Roman" w:cs="Times New Roman"/>
          <w:sz w:val="28"/>
          <w:szCs w:val="28"/>
        </w:rPr>
      </w:pPr>
      <w:r w:rsidRPr="000D7175">
        <w:rPr>
          <w:rFonts w:ascii="Times New Roman" w:hAnsi="Times New Roman" w:cs="Times New Roman"/>
          <w:sz w:val="28"/>
          <w:szCs w:val="28"/>
        </w:rPr>
        <w:t>О</w:t>
      </w:r>
      <w:r w:rsidR="002F54F4" w:rsidRPr="000D7175">
        <w:rPr>
          <w:rFonts w:ascii="Times New Roman" w:hAnsi="Times New Roman" w:cs="Times New Roman"/>
          <w:sz w:val="28"/>
          <w:szCs w:val="28"/>
        </w:rPr>
        <w:t>бращаем внимание, что представление Справок (ф. 0503125) по счетам 1</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205</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51</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000 «Расчеты по поступлениям текущего характера от других бюджетов бюджетной системы Российской Федерации», 1</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205</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61</w:t>
      </w:r>
      <w:r w:rsidR="008818E0" w:rsidRPr="000D7175">
        <w:rPr>
          <w:rFonts w:ascii="Times New Roman" w:hAnsi="Times New Roman" w:cs="Times New Roman"/>
          <w:sz w:val="28"/>
          <w:szCs w:val="28"/>
        </w:rPr>
        <w:t> </w:t>
      </w:r>
      <w:r w:rsidR="002F54F4" w:rsidRPr="000D7175">
        <w:rPr>
          <w:rFonts w:ascii="Times New Roman" w:hAnsi="Times New Roman" w:cs="Times New Roman"/>
          <w:sz w:val="28"/>
          <w:szCs w:val="28"/>
        </w:rPr>
        <w:t xml:space="preserve">000 «Расчеты по поступлениям капитального характера от других бюджетов бюджетной системы Российской Федерации» осуществляется </w:t>
      </w:r>
      <w:r w:rsidR="001C56EC" w:rsidRPr="000D7175">
        <w:rPr>
          <w:rFonts w:ascii="Times New Roman" w:hAnsi="Times New Roman" w:cs="Times New Roman"/>
          <w:sz w:val="28"/>
          <w:szCs w:val="28"/>
        </w:rPr>
        <w:t xml:space="preserve">только в части </w:t>
      </w:r>
      <w:r w:rsidR="002F54F4" w:rsidRPr="000D7175">
        <w:rPr>
          <w:rFonts w:ascii="Times New Roman" w:hAnsi="Times New Roman" w:cs="Times New Roman"/>
          <w:sz w:val="28"/>
          <w:szCs w:val="28"/>
        </w:rPr>
        <w:t xml:space="preserve">дебиторской задолженности. </w:t>
      </w:r>
    </w:p>
    <w:p w:rsidR="004E5349" w:rsidRDefault="007B56A7" w:rsidP="004E5349">
      <w:pPr>
        <w:autoSpaceDE w:val="0"/>
        <w:autoSpaceDN w:val="0"/>
        <w:adjustRightInd w:val="0"/>
        <w:spacing w:after="0"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Кредиторская задолженность</w:t>
      </w:r>
      <w:r w:rsidR="00C81A43" w:rsidRPr="000D7175">
        <w:rPr>
          <w:rFonts w:ascii="Times New Roman" w:hAnsi="Times New Roman" w:cs="Times New Roman"/>
          <w:sz w:val="28"/>
          <w:szCs w:val="28"/>
        </w:rPr>
        <w:t xml:space="preserve"> по возврату остатков целевых межбюджетных трансфертов</w:t>
      </w:r>
      <w:r w:rsidRPr="000D7175">
        <w:rPr>
          <w:rFonts w:ascii="Times New Roman" w:hAnsi="Times New Roman" w:cs="Times New Roman"/>
          <w:sz w:val="28"/>
          <w:szCs w:val="28"/>
        </w:rPr>
        <w:t xml:space="preserve"> </w:t>
      </w:r>
      <w:r w:rsidR="00C81A43" w:rsidRPr="000D7175">
        <w:rPr>
          <w:rFonts w:ascii="Times New Roman" w:hAnsi="Times New Roman" w:cs="Times New Roman"/>
          <w:sz w:val="28"/>
          <w:szCs w:val="28"/>
        </w:rPr>
        <w:t>прошлых лет (</w:t>
      </w:r>
      <w:r w:rsidRPr="000D7175">
        <w:rPr>
          <w:rFonts w:ascii="Times New Roman" w:hAnsi="Times New Roman" w:cs="Times New Roman"/>
          <w:sz w:val="28"/>
          <w:szCs w:val="28"/>
        </w:rPr>
        <w:t xml:space="preserve">код бюджетной классификации </w:t>
      </w:r>
      <w:r w:rsidR="00ED1EBC" w:rsidRPr="000D7175">
        <w:rPr>
          <w:rFonts w:ascii="Times New Roman" w:hAnsi="Times New Roman" w:cs="Times New Roman"/>
          <w:sz w:val="28"/>
          <w:szCs w:val="28"/>
        </w:rPr>
        <w:t>2 19 00000 00 0000 150</w:t>
      </w:r>
      <w:r w:rsidR="00C81A43" w:rsidRPr="000D7175">
        <w:rPr>
          <w:rFonts w:ascii="Times New Roman" w:hAnsi="Times New Roman" w:cs="Times New Roman"/>
          <w:sz w:val="28"/>
          <w:szCs w:val="28"/>
        </w:rPr>
        <w:t>)</w:t>
      </w:r>
      <w:r w:rsidR="00ED1EBC" w:rsidRPr="000D7175">
        <w:rPr>
          <w:rFonts w:ascii="Times New Roman" w:hAnsi="Times New Roman" w:cs="Times New Roman"/>
          <w:sz w:val="28"/>
          <w:szCs w:val="28"/>
        </w:rPr>
        <w:t xml:space="preserve"> </w:t>
      </w:r>
      <w:r w:rsidR="004E5349">
        <w:rPr>
          <w:rFonts w:ascii="Times New Roman" w:hAnsi="Times New Roman" w:cs="Times New Roman"/>
          <w:sz w:val="28"/>
          <w:szCs w:val="28"/>
        </w:rPr>
        <w:t xml:space="preserve">по состоянию на 01.01.2021 </w:t>
      </w:r>
      <w:r w:rsidR="00D44A9B" w:rsidRPr="000D7175">
        <w:rPr>
          <w:rFonts w:ascii="Times New Roman" w:hAnsi="Times New Roman" w:cs="Times New Roman"/>
          <w:sz w:val="28"/>
          <w:szCs w:val="28"/>
        </w:rPr>
        <w:t>отражается в Справке ф. </w:t>
      </w:r>
      <w:r w:rsidR="00ED1EBC" w:rsidRPr="000D7175">
        <w:rPr>
          <w:rFonts w:ascii="Times New Roman" w:hAnsi="Times New Roman" w:cs="Times New Roman"/>
          <w:sz w:val="28"/>
          <w:szCs w:val="28"/>
        </w:rPr>
        <w:t>0503125 по счету 130305000.</w:t>
      </w:r>
      <w:r w:rsidR="004E5349">
        <w:rPr>
          <w:rFonts w:ascii="Times New Roman" w:hAnsi="Times New Roman" w:cs="Times New Roman"/>
          <w:sz w:val="28"/>
          <w:szCs w:val="28"/>
        </w:rPr>
        <w:t xml:space="preserve"> Учитывая изложенное, сформированн</w:t>
      </w:r>
      <w:r w:rsidR="00906A7E">
        <w:rPr>
          <w:rFonts w:ascii="Times New Roman" w:hAnsi="Times New Roman" w:cs="Times New Roman"/>
          <w:sz w:val="28"/>
          <w:szCs w:val="28"/>
        </w:rPr>
        <w:t>ая</w:t>
      </w:r>
      <w:r w:rsidR="004E5349">
        <w:rPr>
          <w:rFonts w:ascii="Times New Roman" w:hAnsi="Times New Roman" w:cs="Times New Roman"/>
          <w:sz w:val="28"/>
          <w:szCs w:val="28"/>
        </w:rPr>
        <w:t xml:space="preserve"> и не погашенн</w:t>
      </w:r>
      <w:r w:rsidR="00906A7E">
        <w:rPr>
          <w:rFonts w:ascii="Times New Roman" w:hAnsi="Times New Roman" w:cs="Times New Roman"/>
          <w:sz w:val="28"/>
          <w:szCs w:val="28"/>
        </w:rPr>
        <w:t>ая</w:t>
      </w:r>
      <w:r w:rsidR="004E5349">
        <w:rPr>
          <w:rFonts w:ascii="Times New Roman" w:hAnsi="Times New Roman" w:cs="Times New Roman"/>
          <w:sz w:val="28"/>
          <w:szCs w:val="28"/>
        </w:rPr>
        <w:t xml:space="preserve"> в течение 2020 года задолженност</w:t>
      </w:r>
      <w:r w:rsidR="00906A7E">
        <w:rPr>
          <w:rFonts w:ascii="Times New Roman" w:hAnsi="Times New Roman" w:cs="Times New Roman"/>
          <w:sz w:val="28"/>
          <w:szCs w:val="28"/>
        </w:rPr>
        <w:t>ь по возврату остатков целевых межбюджетных трансфертов, полученным до 1 января 2020 года</w:t>
      </w:r>
      <w:r w:rsidR="004E5349">
        <w:rPr>
          <w:rFonts w:ascii="Times New Roman" w:hAnsi="Times New Roman" w:cs="Times New Roman"/>
          <w:sz w:val="28"/>
          <w:szCs w:val="28"/>
        </w:rPr>
        <w:t xml:space="preserve">, </w:t>
      </w:r>
      <w:r w:rsidR="00906A7E">
        <w:rPr>
          <w:rFonts w:ascii="Times New Roman" w:hAnsi="Times New Roman" w:cs="Times New Roman"/>
          <w:sz w:val="28"/>
          <w:szCs w:val="28"/>
        </w:rPr>
        <w:t xml:space="preserve">также отражается </w:t>
      </w:r>
      <w:r w:rsidR="004E5349">
        <w:rPr>
          <w:rFonts w:ascii="Times New Roman" w:hAnsi="Times New Roman" w:cs="Times New Roman"/>
          <w:sz w:val="28"/>
          <w:szCs w:val="28"/>
        </w:rPr>
        <w:t>на счет</w:t>
      </w:r>
      <w:r w:rsidR="00906A7E">
        <w:rPr>
          <w:rFonts w:ascii="Times New Roman" w:hAnsi="Times New Roman" w:cs="Times New Roman"/>
          <w:sz w:val="28"/>
          <w:szCs w:val="28"/>
        </w:rPr>
        <w:t>е</w:t>
      </w:r>
      <w:r w:rsidR="004E5349">
        <w:rPr>
          <w:rFonts w:ascii="Times New Roman" w:hAnsi="Times New Roman" w:cs="Times New Roman"/>
          <w:sz w:val="28"/>
          <w:szCs w:val="28"/>
        </w:rPr>
        <w:t xml:space="preserve"> 1 303 05 000.Обращаем внимание, что в соответствии с изменениями в Инструкцию 191н, по строкам </w:t>
      </w:r>
      <w:r w:rsidR="004E5349" w:rsidRPr="00CD17BC">
        <w:rPr>
          <w:rFonts w:ascii="Times New Roman" w:hAnsi="Times New Roman" w:cs="Times New Roman"/>
          <w:sz w:val="28"/>
          <w:szCs w:val="28"/>
        </w:rPr>
        <w:t xml:space="preserve">«неденежные расчеты» отражаются </w:t>
      </w:r>
      <w:r w:rsidR="004E5349">
        <w:rPr>
          <w:rFonts w:ascii="Times New Roman" w:hAnsi="Times New Roman" w:cs="Times New Roman"/>
          <w:sz w:val="28"/>
          <w:szCs w:val="28"/>
        </w:rPr>
        <w:t xml:space="preserve">следующие </w:t>
      </w:r>
      <w:r w:rsidR="004E5349" w:rsidRPr="00CD17BC">
        <w:rPr>
          <w:rFonts w:ascii="Times New Roman" w:hAnsi="Times New Roman" w:cs="Times New Roman"/>
          <w:sz w:val="28"/>
          <w:szCs w:val="28"/>
        </w:rPr>
        <w:t>показатели</w:t>
      </w:r>
      <w:r w:rsidR="004E5349">
        <w:rPr>
          <w:rFonts w:ascii="Times New Roman" w:hAnsi="Times New Roman" w:cs="Times New Roman"/>
          <w:sz w:val="28"/>
          <w:szCs w:val="28"/>
        </w:rPr>
        <w:t>:</w:t>
      </w:r>
    </w:p>
    <w:p w:rsidR="004E5349" w:rsidRPr="009B234A" w:rsidRDefault="004E5349" w:rsidP="004E5349">
      <w:pPr>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CD17BC">
        <w:rPr>
          <w:rFonts w:ascii="Times New Roman" w:hAnsi="Times New Roman" w:cs="Times New Roman"/>
          <w:sz w:val="28"/>
          <w:szCs w:val="28"/>
        </w:rPr>
        <w:t xml:space="preserve"> </w:t>
      </w:r>
      <w:r>
        <w:rPr>
          <w:rFonts w:ascii="Times New Roman" w:hAnsi="Times New Roman" w:cs="Times New Roman"/>
          <w:sz w:val="28"/>
          <w:szCs w:val="28"/>
        </w:rPr>
        <w:t xml:space="preserve">в Справках ф. 0503125 </w:t>
      </w:r>
      <w:r w:rsidRPr="00B15EB0">
        <w:rPr>
          <w:rFonts w:ascii="Times New Roman" w:hAnsi="Times New Roman" w:cs="Times New Roman"/>
          <w:sz w:val="28"/>
          <w:szCs w:val="28"/>
        </w:rPr>
        <w:t>по коду счета 120551561 (661), 120561561 (661)</w:t>
      </w:r>
      <w:r>
        <w:rPr>
          <w:rFonts w:ascii="Times New Roman" w:hAnsi="Times New Roman" w:cs="Times New Roman"/>
          <w:sz w:val="28"/>
          <w:szCs w:val="28"/>
        </w:rPr>
        <w:t xml:space="preserve"> - начисление дебиторской задолженности по доходам будущих периодов от целевых межбюджетных трансфертов</w:t>
      </w:r>
      <w:r w:rsidRPr="00CD17B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D17BC">
        <w:rPr>
          <w:rFonts w:ascii="Times New Roman" w:hAnsi="Times New Roman" w:cs="Times New Roman"/>
          <w:sz w:val="28"/>
          <w:szCs w:val="28"/>
        </w:rPr>
        <w:t>корреспонд</w:t>
      </w:r>
      <w:r>
        <w:rPr>
          <w:rFonts w:ascii="Times New Roman" w:hAnsi="Times New Roman" w:cs="Times New Roman"/>
          <w:sz w:val="28"/>
          <w:szCs w:val="28"/>
        </w:rPr>
        <w:t>енции со</w:t>
      </w:r>
      <w:r w:rsidRPr="00CD17BC">
        <w:rPr>
          <w:rFonts w:ascii="Times New Roman" w:hAnsi="Times New Roman" w:cs="Times New Roman"/>
          <w:sz w:val="28"/>
          <w:szCs w:val="28"/>
        </w:rPr>
        <w:t xml:space="preserve"> счета</w:t>
      </w:r>
      <w:r>
        <w:rPr>
          <w:rFonts w:ascii="Times New Roman" w:hAnsi="Times New Roman" w:cs="Times New Roman"/>
          <w:sz w:val="28"/>
          <w:szCs w:val="28"/>
        </w:rPr>
        <w:t xml:space="preserve">ми </w:t>
      </w:r>
      <w:r w:rsidRPr="00CD17BC">
        <w:rPr>
          <w:rFonts w:ascii="Times New Roman" w:hAnsi="Times New Roman" w:cs="Times New Roman"/>
          <w:sz w:val="28"/>
          <w:szCs w:val="28"/>
        </w:rPr>
        <w:t>1 401</w:t>
      </w:r>
      <w:r>
        <w:rPr>
          <w:rFonts w:ascii="Times New Roman" w:hAnsi="Times New Roman" w:cs="Times New Roman"/>
          <w:sz w:val="28"/>
          <w:szCs w:val="28"/>
        </w:rPr>
        <w:t> </w:t>
      </w:r>
      <w:r w:rsidRPr="00CD17BC">
        <w:rPr>
          <w:rFonts w:ascii="Times New Roman" w:hAnsi="Times New Roman" w:cs="Times New Roman"/>
          <w:sz w:val="28"/>
          <w:szCs w:val="28"/>
        </w:rPr>
        <w:t>40 151, 1 401</w:t>
      </w:r>
      <w:r>
        <w:rPr>
          <w:rFonts w:ascii="Times New Roman" w:hAnsi="Times New Roman" w:cs="Times New Roman"/>
          <w:sz w:val="28"/>
          <w:szCs w:val="28"/>
        </w:rPr>
        <w:t> </w:t>
      </w:r>
      <w:r w:rsidRPr="00CD17BC">
        <w:rPr>
          <w:rFonts w:ascii="Times New Roman" w:hAnsi="Times New Roman" w:cs="Times New Roman"/>
          <w:sz w:val="28"/>
          <w:szCs w:val="28"/>
        </w:rPr>
        <w:t>40</w:t>
      </w:r>
      <w:r>
        <w:rPr>
          <w:rFonts w:ascii="Times New Roman" w:hAnsi="Times New Roman" w:cs="Times New Roman"/>
          <w:sz w:val="28"/>
          <w:szCs w:val="28"/>
        </w:rPr>
        <w:t> </w:t>
      </w:r>
      <w:r w:rsidRPr="00CD17BC">
        <w:rPr>
          <w:rFonts w:ascii="Times New Roman" w:hAnsi="Times New Roman" w:cs="Times New Roman"/>
          <w:sz w:val="28"/>
          <w:szCs w:val="28"/>
        </w:rPr>
        <w:t>161</w:t>
      </w:r>
      <w:r>
        <w:rPr>
          <w:rFonts w:ascii="Times New Roman" w:hAnsi="Times New Roman" w:cs="Times New Roman"/>
          <w:sz w:val="28"/>
          <w:szCs w:val="28"/>
        </w:rPr>
        <w:t>);</w:t>
      </w:r>
    </w:p>
    <w:p w:rsidR="004E5349" w:rsidRDefault="004E5349" w:rsidP="004E5349">
      <w:pPr>
        <w:pStyle w:val="ConsPlusNormal"/>
        <w:spacing w:line="360" w:lineRule="atLeast"/>
        <w:ind w:firstLine="709"/>
        <w:jc w:val="both"/>
        <w:rPr>
          <w:rFonts w:ascii="Times New Roman" w:hAnsi="Times New Roman" w:cs="Times New Roman"/>
          <w:sz w:val="28"/>
        </w:rPr>
      </w:pPr>
      <w:r>
        <w:rPr>
          <w:rFonts w:ascii="Times New Roman" w:hAnsi="Times New Roman" w:cs="Times New Roman"/>
          <w:sz w:val="28"/>
        </w:rPr>
        <w:t xml:space="preserve">- в </w:t>
      </w:r>
      <w:r w:rsidRPr="00323742">
        <w:rPr>
          <w:rFonts w:ascii="Times New Roman" w:hAnsi="Times New Roman" w:cs="Times New Roman"/>
          <w:sz w:val="28"/>
        </w:rPr>
        <w:t>Справк</w:t>
      </w:r>
      <w:r>
        <w:rPr>
          <w:rFonts w:ascii="Times New Roman" w:hAnsi="Times New Roman" w:cs="Times New Roman"/>
          <w:sz w:val="28"/>
        </w:rPr>
        <w:t>ах</w:t>
      </w:r>
      <w:r w:rsidRPr="00323742">
        <w:rPr>
          <w:rFonts w:ascii="Times New Roman" w:hAnsi="Times New Roman" w:cs="Times New Roman"/>
          <w:sz w:val="28"/>
        </w:rPr>
        <w:t xml:space="preserve"> ф. 050</w:t>
      </w:r>
      <w:r>
        <w:rPr>
          <w:rFonts w:ascii="Times New Roman" w:hAnsi="Times New Roman" w:cs="Times New Roman"/>
          <w:sz w:val="28"/>
        </w:rPr>
        <w:t>3</w:t>
      </w:r>
      <w:r w:rsidRPr="00323742">
        <w:rPr>
          <w:rFonts w:ascii="Times New Roman" w:hAnsi="Times New Roman" w:cs="Times New Roman"/>
          <w:sz w:val="28"/>
        </w:rPr>
        <w:t xml:space="preserve">125 по коду счета 1 206 51 661 </w:t>
      </w:r>
      <w:r>
        <w:rPr>
          <w:rFonts w:ascii="Times New Roman" w:hAnsi="Times New Roman" w:cs="Times New Roman"/>
          <w:sz w:val="28"/>
        </w:rPr>
        <w:t xml:space="preserve">формирование </w:t>
      </w:r>
      <w:r w:rsidRPr="00323742">
        <w:rPr>
          <w:rFonts w:ascii="Times New Roman" w:hAnsi="Times New Roman" w:cs="Times New Roman"/>
          <w:sz w:val="28"/>
        </w:rPr>
        <w:t>расчет</w:t>
      </w:r>
      <w:r>
        <w:rPr>
          <w:rFonts w:ascii="Times New Roman" w:hAnsi="Times New Roman" w:cs="Times New Roman"/>
          <w:sz w:val="28"/>
        </w:rPr>
        <w:t>ов</w:t>
      </w:r>
      <w:r w:rsidRPr="00323742">
        <w:rPr>
          <w:rFonts w:ascii="Times New Roman" w:hAnsi="Times New Roman" w:cs="Times New Roman"/>
          <w:sz w:val="28"/>
        </w:rPr>
        <w:t xml:space="preserve"> по остаткам межбюджетных трансфертов, подлежащих возврату (в корреспонденции со счетами 1 205 51 561, 1 205 61 561)</w:t>
      </w:r>
      <w:r>
        <w:rPr>
          <w:rFonts w:ascii="Times New Roman" w:hAnsi="Times New Roman" w:cs="Times New Roman"/>
          <w:sz w:val="28"/>
        </w:rPr>
        <w:t>;</w:t>
      </w:r>
    </w:p>
    <w:p w:rsidR="004E5349" w:rsidRPr="000D7175" w:rsidRDefault="004E5349" w:rsidP="004E5349">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rPr>
        <w:t xml:space="preserve">- в </w:t>
      </w:r>
      <w:r w:rsidRPr="00323742">
        <w:rPr>
          <w:rFonts w:ascii="Times New Roman" w:hAnsi="Times New Roman" w:cs="Times New Roman"/>
          <w:sz w:val="28"/>
        </w:rPr>
        <w:t>Справк</w:t>
      </w:r>
      <w:r>
        <w:rPr>
          <w:rFonts w:ascii="Times New Roman" w:hAnsi="Times New Roman" w:cs="Times New Roman"/>
          <w:sz w:val="28"/>
        </w:rPr>
        <w:t xml:space="preserve">ах </w:t>
      </w:r>
      <w:r w:rsidRPr="00323742">
        <w:rPr>
          <w:rFonts w:ascii="Times New Roman" w:hAnsi="Times New Roman" w:cs="Times New Roman"/>
          <w:sz w:val="28"/>
        </w:rPr>
        <w:t>ф. 050</w:t>
      </w:r>
      <w:r>
        <w:rPr>
          <w:rFonts w:ascii="Times New Roman" w:hAnsi="Times New Roman" w:cs="Times New Roman"/>
          <w:sz w:val="28"/>
        </w:rPr>
        <w:t>3</w:t>
      </w:r>
      <w:r w:rsidRPr="00323742">
        <w:rPr>
          <w:rFonts w:ascii="Times New Roman" w:hAnsi="Times New Roman" w:cs="Times New Roman"/>
          <w:sz w:val="28"/>
        </w:rPr>
        <w:t>125 по коду счета</w:t>
      </w:r>
      <w:r>
        <w:rPr>
          <w:rFonts w:ascii="Times New Roman" w:hAnsi="Times New Roman" w:cs="Times New Roman"/>
          <w:sz w:val="28"/>
        </w:rPr>
        <w:t xml:space="preserve"> 1 206 51 661</w:t>
      </w:r>
      <w:r w:rsidRPr="00323742">
        <w:rPr>
          <w:rFonts w:ascii="Times New Roman" w:hAnsi="Times New Roman" w:cs="Times New Roman"/>
          <w:sz w:val="28"/>
        </w:rPr>
        <w:t xml:space="preserve"> </w:t>
      </w:r>
      <w:r>
        <w:rPr>
          <w:rFonts w:ascii="Times New Roman" w:hAnsi="Times New Roman" w:cs="Times New Roman"/>
          <w:sz w:val="28"/>
        </w:rPr>
        <w:t xml:space="preserve">- зачет авансов по предоставленным межбюджетным трансфертам (в корреспонденции со счетом 1 302 51 831). </w:t>
      </w:r>
    </w:p>
    <w:p w:rsidR="000410BB" w:rsidRPr="000D7175" w:rsidRDefault="000410BB" w:rsidP="002F54F4">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Показатели по счетам 1 401 10 191, 1 401 10 195, 1 401 10 189 отражаются с учетом положений пункта 14 Приказа № 85н по соответствующим детализированным кодам видов доходов 2 07 10010 01 0000 180 «Прочие безвозмездные неденежные поступления в федеральный бюджет» с учетом положений пункта 13 Приказа № 85н</w:t>
      </w:r>
      <w:r w:rsidR="00610EBD" w:rsidRPr="000D7175">
        <w:rPr>
          <w:rFonts w:ascii="Times New Roman" w:hAnsi="Times New Roman" w:cs="Times New Roman"/>
          <w:sz w:val="28"/>
        </w:rPr>
        <w:t xml:space="preserve"> с указанием подвида «0000»</w:t>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5. При формировании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C9045B" w:rsidRPr="000D7175">
        <w:rPr>
          <w:rFonts w:ascii="Times New Roman" w:hAnsi="Times New Roman" w:cs="Times New Roman"/>
          <w:sz w:val="28"/>
        </w:rPr>
        <w:t> </w:t>
      </w:r>
      <w:r w:rsidRPr="000D7175">
        <w:rPr>
          <w:rFonts w:ascii="Times New Roman" w:hAnsi="Times New Roman" w:cs="Times New Roman"/>
          <w:sz w:val="28"/>
        </w:rPr>
        <w:t>(ф.</w:t>
      </w:r>
      <w:r w:rsidR="00C9045B" w:rsidRPr="000D7175">
        <w:rPr>
          <w:rFonts w:ascii="Times New Roman" w:hAnsi="Times New Roman" w:cs="Times New Roman"/>
          <w:sz w:val="28"/>
        </w:rPr>
        <w:t> </w:t>
      </w:r>
      <w:r w:rsidRPr="000D7175">
        <w:rPr>
          <w:rFonts w:ascii="Times New Roman" w:hAnsi="Times New Roman" w:cs="Times New Roman"/>
          <w:sz w:val="28"/>
        </w:rPr>
        <w:t>0503127) (далее - Отчет (ф.</w:t>
      </w:r>
      <w:r w:rsidR="00C9045B" w:rsidRPr="000D7175">
        <w:rPr>
          <w:rFonts w:ascii="Times New Roman" w:hAnsi="Times New Roman" w:cs="Times New Roman"/>
          <w:sz w:val="28"/>
        </w:rPr>
        <w:t> </w:t>
      </w:r>
      <w:r w:rsidRPr="000D7175">
        <w:rPr>
          <w:rFonts w:ascii="Times New Roman" w:hAnsi="Times New Roman" w:cs="Times New Roman"/>
          <w:sz w:val="28"/>
        </w:rPr>
        <w:t>0503127) необходимо обратить внимание на следующее.</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lastRenderedPageBreak/>
        <w:t>5.</w:t>
      </w:r>
      <w:r w:rsidR="00180989" w:rsidRPr="000D7175">
        <w:rPr>
          <w:rFonts w:ascii="Times New Roman" w:hAnsi="Times New Roman" w:cs="Times New Roman"/>
          <w:sz w:val="28"/>
        </w:rPr>
        <w:t>1</w:t>
      </w:r>
      <w:r w:rsidRPr="000D7175">
        <w:rPr>
          <w:rFonts w:ascii="Times New Roman" w:hAnsi="Times New Roman" w:cs="Times New Roman"/>
          <w:sz w:val="28"/>
        </w:rPr>
        <w:t>. Отраженные в Отчете (ф.</w:t>
      </w:r>
      <w:r w:rsidR="00C9045B" w:rsidRPr="000D7175">
        <w:rPr>
          <w:rFonts w:ascii="Times New Roman" w:hAnsi="Times New Roman" w:cs="Times New Roman"/>
          <w:sz w:val="28"/>
        </w:rPr>
        <w:t> </w:t>
      </w:r>
      <w:r w:rsidRPr="000D7175">
        <w:rPr>
          <w:rFonts w:ascii="Times New Roman" w:hAnsi="Times New Roman" w:cs="Times New Roman"/>
          <w:sz w:val="28"/>
        </w:rPr>
        <w:t>0503127) кассовые</w:t>
      </w:r>
      <w:r w:rsidR="00541B70" w:rsidRPr="000D7175">
        <w:rPr>
          <w:rFonts w:ascii="Times New Roman" w:hAnsi="Times New Roman" w:cs="Times New Roman"/>
          <w:sz w:val="28"/>
        </w:rPr>
        <w:t xml:space="preserve"> расходы по видам расходов 451 «</w:t>
      </w:r>
      <w:r w:rsidRPr="000D7175">
        <w:rPr>
          <w:rFonts w:ascii="Times New Roman" w:hAnsi="Times New Roman" w:cs="Times New Roman"/>
          <w:sz w:val="28"/>
        </w:rPr>
        <w:t>Бюджетные инвестиции иным юридическим лицам в объ</w:t>
      </w:r>
      <w:r w:rsidR="00541B70" w:rsidRPr="000D7175">
        <w:rPr>
          <w:rFonts w:ascii="Times New Roman" w:hAnsi="Times New Roman" w:cs="Times New Roman"/>
          <w:sz w:val="28"/>
        </w:rPr>
        <w:t>екты капитального строительства», 452 «</w:t>
      </w:r>
      <w:r w:rsidRPr="000D7175">
        <w:rPr>
          <w:rFonts w:ascii="Times New Roman" w:hAnsi="Times New Roman" w:cs="Times New Roman"/>
          <w:sz w:val="28"/>
        </w:rPr>
        <w:t>Бюджетные инвестиции иным юридическим лицам, за исключением бюджетных инвестиций в объ</w:t>
      </w:r>
      <w:r w:rsidR="00541B70" w:rsidRPr="000D7175">
        <w:rPr>
          <w:rFonts w:ascii="Times New Roman" w:hAnsi="Times New Roman" w:cs="Times New Roman"/>
          <w:sz w:val="28"/>
        </w:rPr>
        <w:t>екты капитального строительства»</w:t>
      </w:r>
      <w:r w:rsidRPr="000D7175">
        <w:rPr>
          <w:rFonts w:ascii="Times New Roman" w:hAnsi="Times New Roman" w:cs="Times New Roman"/>
          <w:sz w:val="28"/>
        </w:rPr>
        <w:t xml:space="preserve"> выверяются на наличие соответствующего увеличения в</w:t>
      </w:r>
      <w:r w:rsidR="00541B70" w:rsidRPr="000D7175">
        <w:rPr>
          <w:rFonts w:ascii="Times New Roman" w:hAnsi="Times New Roman" w:cs="Times New Roman"/>
          <w:sz w:val="28"/>
        </w:rPr>
        <w:t>ложений по счетам 1 204 31 000 «Акции», 1 204 34 000 «Иные формы участия в капитале», 1 215 31 000 «Вложения в акции», 1 215 34 000 «</w:t>
      </w:r>
      <w:r w:rsidRPr="000D7175">
        <w:rPr>
          <w:rFonts w:ascii="Times New Roman" w:hAnsi="Times New Roman" w:cs="Times New Roman"/>
          <w:sz w:val="28"/>
        </w:rPr>
        <w:t xml:space="preserve">Вложения </w:t>
      </w:r>
      <w:r w:rsidR="00541B70" w:rsidRPr="000D7175">
        <w:rPr>
          <w:rFonts w:ascii="Times New Roman" w:hAnsi="Times New Roman" w:cs="Times New Roman"/>
          <w:sz w:val="28"/>
        </w:rPr>
        <w:t>в</w:t>
      </w:r>
      <w:r w:rsidR="001F13D8" w:rsidRPr="000D7175">
        <w:rPr>
          <w:rFonts w:ascii="Times New Roman" w:hAnsi="Times New Roman" w:cs="Times New Roman"/>
          <w:sz w:val="28"/>
        </w:rPr>
        <w:t xml:space="preserve"> иные формы участия в капитале»</w:t>
      </w:r>
      <w:r w:rsidR="001F13D8" w:rsidRPr="000D7175">
        <w:rPr>
          <w:rStyle w:val="a5"/>
          <w:rFonts w:ascii="Times New Roman" w:hAnsi="Times New Roman" w:cs="Times New Roman"/>
          <w:sz w:val="28"/>
        </w:rPr>
        <w:footnoteReference w:id="1"/>
      </w:r>
      <w:r w:rsidR="00541B70" w:rsidRPr="000D7175">
        <w:rPr>
          <w:rFonts w:ascii="Times New Roman" w:hAnsi="Times New Roman" w:cs="Times New Roman"/>
          <w:sz w:val="28"/>
        </w:rPr>
        <w:t>, 1 206 73 000 «</w:t>
      </w:r>
      <w:r w:rsidRPr="000D7175">
        <w:rPr>
          <w:rFonts w:ascii="Times New Roman" w:hAnsi="Times New Roman" w:cs="Times New Roman"/>
          <w:sz w:val="28"/>
        </w:rPr>
        <w:t>Расчеты по авансам на приобретение акций и по</w:t>
      </w:r>
      <w:r w:rsidR="00541B70" w:rsidRPr="000D7175">
        <w:rPr>
          <w:rFonts w:ascii="Times New Roman" w:hAnsi="Times New Roman" w:cs="Times New Roman"/>
          <w:sz w:val="28"/>
        </w:rPr>
        <w:t xml:space="preserve"> иным формам участия в капитале»</w:t>
      </w:r>
      <w:r w:rsidR="008C23BC" w:rsidRPr="000D7175">
        <w:rPr>
          <w:rStyle w:val="a5"/>
          <w:rFonts w:ascii="Times New Roman" w:hAnsi="Times New Roman" w:cs="Times New Roman"/>
          <w:sz w:val="28"/>
        </w:rPr>
        <w:footnoteReference w:id="2"/>
      </w:r>
      <w:r w:rsidRPr="000D7175">
        <w:rPr>
          <w:rFonts w:ascii="Times New Roman" w:hAnsi="Times New Roman" w:cs="Times New Roman"/>
          <w:sz w:val="28"/>
        </w:rPr>
        <w:t>, либо на наличие передачи соответствующих финансовых вложений (с учетом входящих остатков на начало года) уполномоченном</w:t>
      </w:r>
      <w:r w:rsidR="008C23BC" w:rsidRPr="000D7175">
        <w:rPr>
          <w:rFonts w:ascii="Times New Roman" w:hAnsi="Times New Roman" w:cs="Times New Roman"/>
          <w:sz w:val="28"/>
        </w:rPr>
        <w:t>у органу</w:t>
      </w:r>
      <w:r w:rsidR="008C23BC" w:rsidRPr="000D7175">
        <w:rPr>
          <w:rStyle w:val="a5"/>
          <w:rFonts w:ascii="Times New Roman" w:hAnsi="Times New Roman" w:cs="Times New Roman"/>
          <w:sz w:val="28"/>
        </w:rPr>
        <w:footnoteReference w:id="3"/>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Пояснения причин несоответствия показателя изменения финансовых активов показателям кассовых расходов по указанным кодам видов расходов и (или) данным о передаче произведенных вложений в финанс</w:t>
      </w:r>
      <w:r w:rsidR="00541B70" w:rsidRPr="000D7175">
        <w:rPr>
          <w:rFonts w:ascii="Times New Roman" w:hAnsi="Times New Roman" w:cs="Times New Roman"/>
          <w:sz w:val="28"/>
        </w:rPr>
        <w:t>овые активы (по КОСГУ 530 «</w:t>
      </w:r>
      <w:r w:rsidRPr="000D7175">
        <w:rPr>
          <w:rFonts w:ascii="Times New Roman" w:hAnsi="Times New Roman" w:cs="Times New Roman"/>
          <w:sz w:val="28"/>
        </w:rPr>
        <w:t>Увеличение стоимости акций</w:t>
      </w:r>
      <w:r w:rsidR="00541B70" w:rsidRPr="000D7175">
        <w:rPr>
          <w:rFonts w:ascii="Times New Roman" w:hAnsi="Times New Roman" w:cs="Times New Roman"/>
          <w:sz w:val="28"/>
        </w:rPr>
        <w:t xml:space="preserve"> и иных</w:t>
      </w:r>
      <w:r w:rsidR="00541B70" w:rsidRPr="000D7175">
        <w:t xml:space="preserve"> </w:t>
      </w:r>
      <w:r w:rsidR="00541B70" w:rsidRPr="000D7175">
        <w:rPr>
          <w:rFonts w:ascii="Times New Roman" w:hAnsi="Times New Roman" w:cs="Times New Roman"/>
          <w:sz w:val="28"/>
        </w:rPr>
        <w:t>финансовых инструментов»</w:t>
      </w:r>
      <w:r w:rsidRPr="000D7175">
        <w:rPr>
          <w:rFonts w:ascii="Times New Roman" w:hAnsi="Times New Roman" w:cs="Times New Roman"/>
          <w:sz w:val="28"/>
        </w:rPr>
        <w:t xml:space="preserve">) </w:t>
      </w:r>
      <w:r w:rsidR="00541B70" w:rsidRPr="000D7175">
        <w:rPr>
          <w:rFonts w:ascii="Times New Roman" w:hAnsi="Times New Roman" w:cs="Times New Roman"/>
          <w:sz w:val="28"/>
        </w:rPr>
        <w:t>подлежат раскрытию в разделе 4 «</w:t>
      </w:r>
      <w:r w:rsidRPr="000D7175">
        <w:rPr>
          <w:rFonts w:ascii="Times New Roman" w:hAnsi="Times New Roman" w:cs="Times New Roman"/>
          <w:sz w:val="28"/>
        </w:rPr>
        <w:t>Анализ показателей финансовой отчетност</w:t>
      </w:r>
      <w:r w:rsidR="00541B70" w:rsidRPr="000D7175">
        <w:rPr>
          <w:rFonts w:ascii="Times New Roman" w:hAnsi="Times New Roman" w:cs="Times New Roman"/>
          <w:sz w:val="28"/>
        </w:rPr>
        <w:t>и субъекта бюджетной отчетности»</w:t>
      </w:r>
      <w:r w:rsidRPr="000D7175">
        <w:rPr>
          <w:rFonts w:ascii="Times New Roman" w:hAnsi="Times New Roman" w:cs="Times New Roman"/>
          <w:sz w:val="28"/>
        </w:rPr>
        <w:t xml:space="preserve"> Пояснительной записки (ф.</w:t>
      </w:r>
      <w:r w:rsidR="00C9045B" w:rsidRPr="000D7175">
        <w:rPr>
          <w:rFonts w:ascii="Times New Roman" w:hAnsi="Times New Roman" w:cs="Times New Roman"/>
          <w:sz w:val="28"/>
        </w:rPr>
        <w:t> </w:t>
      </w:r>
      <w:r w:rsidRPr="000D7175">
        <w:rPr>
          <w:rFonts w:ascii="Times New Roman" w:hAnsi="Times New Roman" w:cs="Times New Roman"/>
          <w:sz w:val="28"/>
        </w:rPr>
        <w:t>0503160).</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5.</w:t>
      </w:r>
      <w:r w:rsidR="00ED1EBC" w:rsidRPr="000D7175">
        <w:rPr>
          <w:rFonts w:ascii="Times New Roman" w:hAnsi="Times New Roman" w:cs="Times New Roman"/>
          <w:sz w:val="28"/>
        </w:rPr>
        <w:t>2</w:t>
      </w:r>
      <w:r w:rsidRPr="000D7175">
        <w:rPr>
          <w:rFonts w:ascii="Times New Roman" w:hAnsi="Times New Roman" w:cs="Times New Roman"/>
          <w:sz w:val="28"/>
        </w:rPr>
        <w:t>. В разделе 2 Отчета (ф.</w:t>
      </w:r>
      <w:r w:rsidR="00C9045B" w:rsidRPr="000D7175">
        <w:rPr>
          <w:rFonts w:ascii="Times New Roman" w:hAnsi="Times New Roman" w:cs="Times New Roman"/>
          <w:sz w:val="28"/>
        </w:rPr>
        <w:t> </w:t>
      </w:r>
      <w:r w:rsidRPr="000D7175">
        <w:rPr>
          <w:rFonts w:ascii="Times New Roman" w:hAnsi="Times New Roman" w:cs="Times New Roman"/>
          <w:sz w:val="28"/>
        </w:rPr>
        <w:t>0503127) недопустимо отражение минусовых значений по восстановленным на счетах получателей бюджетных средств сумм дебиторской задолженности прошлых лет, так как указанные восстановления в обязательном порядке подлежат перечислению получателями бюджетных средств в доход федерального бюджета (</w:t>
      </w:r>
      <w:r w:rsidR="008C23BC" w:rsidRPr="000D7175">
        <w:rPr>
          <w:rFonts w:ascii="Times New Roman" w:hAnsi="Times New Roman" w:cs="Times New Roman"/>
          <w:sz w:val="28"/>
        </w:rPr>
        <w:t xml:space="preserve">пункт 2.5.6 </w:t>
      </w:r>
      <w:r w:rsidRPr="000D7175">
        <w:rPr>
          <w:rFonts w:ascii="Times New Roman" w:hAnsi="Times New Roman" w:cs="Times New Roman"/>
          <w:sz w:val="28"/>
        </w:rPr>
        <w:t>Порядка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утвержденного приказом Федеральн</w:t>
      </w:r>
      <w:r w:rsidR="006B1394" w:rsidRPr="000D7175">
        <w:rPr>
          <w:rFonts w:ascii="Times New Roman" w:hAnsi="Times New Roman" w:cs="Times New Roman"/>
          <w:sz w:val="28"/>
        </w:rPr>
        <w:t>ого казначейства от 10.10.2008 №</w:t>
      </w:r>
      <w:r w:rsidRPr="000D7175">
        <w:rPr>
          <w:rFonts w:ascii="Times New Roman" w:hAnsi="Times New Roman" w:cs="Times New Roman"/>
          <w:sz w:val="28"/>
        </w:rPr>
        <w:t xml:space="preserve"> 8н).</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этом сумма поступлений от восстановления дебиторской задолженности прошлых лет подлежит отражению соответствующим администратором доходов бюджета таких поступлений в графе 5 раздела 1 Отчета (ф.</w:t>
      </w:r>
      <w:r w:rsidR="00C9045B" w:rsidRPr="000D7175">
        <w:rPr>
          <w:rFonts w:ascii="Times New Roman" w:hAnsi="Times New Roman" w:cs="Times New Roman"/>
          <w:sz w:val="28"/>
        </w:rPr>
        <w:t> </w:t>
      </w:r>
      <w:r w:rsidRPr="000D7175">
        <w:rPr>
          <w:rFonts w:ascii="Times New Roman" w:hAnsi="Times New Roman" w:cs="Times New Roman"/>
          <w:sz w:val="28"/>
        </w:rPr>
        <w:t>0503127) в положительном значении по соответствующему коду вида дохо</w:t>
      </w:r>
      <w:r w:rsidR="006B1394" w:rsidRPr="000D7175">
        <w:rPr>
          <w:rFonts w:ascii="Times New Roman" w:hAnsi="Times New Roman" w:cs="Times New Roman"/>
          <w:sz w:val="28"/>
        </w:rPr>
        <w:t>дов 000</w:t>
      </w:r>
      <w:r w:rsidR="00B93C7C" w:rsidRPr="000D7175">
        <w:rPr>
          <w:rFonts w:ascii="Times New Roman" w:hAnsi="Times New Roman" w:cs="Times New Roman"/>
          <w:sz w:val="28"/>
        </w:rPr>
        <w:t> </w:t>
      </w:r>
      <w:r w:rsidR="006B1394" w:rsidRPr="000D7175">
        <w:rPr>
          <w:rFonts w:ascii="Times New Roman" w:hAnsi="Times New Roman" w:cs="Times New Roman"/>
          <w:sz w:val="28"/>
        </w:rPr>
        <w:t>1</w:t>
      </w:r>
      <w:r w:rsidR="00B93C7C" w:rsidRPr="000D7175">
        <w:rPr>
          <w:rFonts w:ascii="Times New Roman" w:hAnsi="Times New Roman" w:cs="Times New Roman"/>
          <w:sz w:val="28"/>
        </w:rPr>
        <w:t> </w:t>
      </w:r>
      <w:r w:rsidR="006B1394" w:rsidRPr="000D7175">
        <w:rPr>
          <w:rFonts w:ascii="Times New Roman" w:hAnsi="Times New Roman" w:cs="Times New Roman"/>
          <w:sz w:val="28"/>
        </w:rPr>
        <w:t>13</w:t>
      </w:r>
      <w:r w:rsidR="00B93C7C" w:rsidRPr="000D7175">
        <w:rPr>
          <w:rFonts w:ascii="Times New Roman" w:hAnsi="Times New Roman" w:cs="Times New Roman"/>
          <w:sz w:val="28"/>
        </w:rPr>
        <w:t> </w:t>
      </w:r>
      <w:r w:rsidR="006B1394" w:rsidRPr="000D7175">
        <w:rPr>
          <w:rFonts w:ascii="Times New Roman" w:hAnsi="Times New Roman" w:cs="Times New Roman"/>
          <w:sz w:val="28"/>
        </w:rPr>
        <w:t>02000</w:t>
      </w:r>
      <w:r w:rsidR="00B93C7C" w:rsidRPr="000D7175">
        <w:rPr>
          <w:rFonts w:ascii="Times New Roman" w:hAnsi="Times New Roman" w:cs="Times New Roman"/>
          <w:sz w:val="28"/>
        </w:rPr>
        <w:t> </w:t>
      </w:r>
      <w:r w:rsidR="006B1394" w:rsidRPr="000D7175">
        <w:rPr>
          <w:rFonts w:ascii="Times New Roman" w:hAnsi="Times New Roman" w:cs="Times New Roman"/>
          <w:sz w:val="28"/>
        </w:rPr>
        <w:t>00</w:t>
      </w:r>
      <w:r w:rsidR="00B93C7C" w:rsidRPr="000D7175">
        <w:rPr>
          <w:rFonts w:ascii="Times New Roman" w:hAnsi="Times New Roman" w:cs="Times New Roman"/>
          <w:sz w:val="28"/>
        </w:rPr>
        <w:t> </w:t>
      </w:r>
      <w:r w:rsidR="006B1394" w:rsidRPr="000D7175">
        <w:rPr>
          <w:rFonts w:ascii="Times New Roman" w:hAnsi="Times New Roman" w:cs="Times New Roman"/>
          <w:sz w:val="28"/>
        </w:rPr>
        <w:t>0000</w:t>
      </w:r>
      <w:r w:rsidR="00B93C7C" w:rsidRPr="000D7175">
        <w:rPr>
          <w:rFonts w:ascii="Times New Roman" w:hAnsi="Times New Roman" w:cs="Times New Roman"/>
          <w:sz w:val="28"/>
        </w:rPr>
        <w:t> </w:t>
      </w:r>
      <w:r w:rsidR="006B1394" w:rsidRPr="000D7175">
        <w:rPr>
          <w:rFonts w:ascii="Times New Roman" w:hAnsi="Times New Roman" w:cs="Times New Roman"/>
          <w:sz w:val="28"/>
        </w:rPr>
        <w:t>130 «</w:t>
      </w:r>
      <w:r w:rsidRPr="000D7175">
        <w:rPr>
          <w:rFonts w:ascii="Times New Roman" w:hAnsi="Times New Roman" w:cs="Times New Roman"/>
          <w:sz w:val="28"/>
        </w:rPr>
        <w:t>Доходы от компен</w:t>
      </w:r>
      <w:r w:rsidR="006B1394" w:rsidRPr="000D7175">
        <w:rPr>
          <w:rFonts w:ascii="Times New Roman" w:hAnsi="Times New Roman" w:cs="Times New Roman"/>
          <w:sz w:val="28"/>
        </w:rPr>
        <w:t>сации затрат государства»</w:t>
      </w:r>
      <w:r w:rsidRPr="000D7175">
        <w:rPr>
          <w:rFonts w:ascii="Times New Roman" w:hAnsi="Times New Roman" w:cs="Times New Roman"/>
          <w:sz w:val="28"/>
        </w:rPr>
        <w:t xml:space="preserve"> (наприм</w:t>
      </w:r>
      <w:r w:rsidR="006B1394" w:rsidRPr="000D7175">
        <w:rPr>
          <w:rFonts w:ascii="Times New Roman" w:hAnsi="Times New Roman" w:cs="Times New Roman"/>
          <w:sz w:val="28"/>
        </w:rPr>
        <w:t>ер, 000</w:t>
      </w:r>
      <w:r w:rsidR="00B93C7C" w:rsidRPr="000D7175">
        <w:rPr>
          <w:rFonts w:ascii="Times New Roman" w:hAnsi="Times New Roman" w:cs="Times New Roman"/>
          <w:sz w:val="28"/>
        </w:rPr>
        <w:t> </w:t>
      </w:r>
      <w:r w:rsidR="006B1394" w:rsidRPr="000D7175">
        <w:rPr>
          <w:rFonts w:ascii="Times New Roman" w:hAnsi="Times New Roman" w:cs="Times New Roman"/>
          <w:sz w:val="28"/>
        </w:rPr>
        <w:t>1</w:t>
      </w:r>
      <w:r w:rsidR="00B93C7C" w:rsidRPr="000D7175">
        <w:rPr>
          <w:rFonts w:ascii="Times New Roman" w:hAnsi="Times New Roman" w:cs="Times New Roman"/>
          <w:sz w:val="28"/>
        </w:rPr>
        <w:t> </w:t>
      </w:r>
      <w:r w:rsidR="006B1394" w:rsidRPr="000D7175">
        <w:rPr>
          <w:rFonts w:ascii="Times New Roman" w:hAnsi="Times New Roman" w:cs="Times New Roman"/>
          <w:sz w:val="28"/>
        </w:rPr>
        <w:t>13</w:t>
      </w:r>
      <w:r w:rsidR="00B93C7C" w:rsidRPr="000D7175">
        <w:rPr>
          <w:rFonts w:ascii="Times New Roman" w:hAnsi="Times New Roman" w:cs="Times New Roman"/>
          <w:sz w:val="28"/>
        </w:rPr>
        <w:t> </w:t>
      </w:r>
      <w:r w:rsidR="006B1394" w:rsidRPr="000D7175">
        <w:rPr>
          <w:rFonts w:ascii="Times New Roman" w:hAnsi="Times New Roman" w:cs="Times New Roman"/>
          <w:sz w:val="28"/>
        </w:rPr>
        <w:t>02991</w:t>
      </w:r>
      <w:r w:rsidR="00B93C7C" w:rsidRPr="000D7175">
        <w:rPr>
          <w:rFonts w:ascii="Times New Roman" w:hAnsi="Times New Roman" w:cs="Times New Roman"/>
          <w:sz w:val="28"/>
        </w:rPr>
        <w:t> </w:t>
      </w:r>
      <w:r w:rsidR="006B1394" w:rsidRPr="000D7175">
        <w:rPr>
          <w:rFonts w:ascii="Times New Roman" w:hAnsi="Times New Roman" w:cs="Times New Roman"/>
          <w:sz w:val="28"/>
        </w:rPr>
        <w:t>01</w:t>
      </w:r>
      <w:r w:rsidR="00B93C7C" w:rsidRPr="000D7175">
        <w:rPr>
          <w:rFonts w:ascii="Times New Roman" w:hAnsi="Times New Roman" w:cs="Times New Roman"/>
          <w:sz w:val="28"/>
        </w:rPr>
        <w:t> </w:t>
      </w:r>
      <w:r w:rsidR="006B1394" w:rsidRPr="000D7175">
        <w:rPr>
          <w:rFonts w:ascii="Times New Roman" w:hAnsi="Times New Roman" w:cs="Times New Roman"/>
          <w:sz w:val="28"/>
        </w:rPr>
        <w:t>XX00</w:t>
      </w:r>
      <w:r w:rsidR="00B93C7C" w:rsidRPr="000D7175">
        <w:rPr>
          <w:rFonts w:ascii="Times New Roman" w:hAnsi="Times New Roman" w:cs="Times New Roman"/>
          <w:sz w:val="28"/>
        </w:rPr>
        <w:t> </w:t>
      </w:r>
      <w:r w:rsidR="006B1394" w:rsidRPr="000D7175">
        <w:rPr>
          <w:rFonts w:ascii="Times New Roman" w:hAnsi="Times New Roman" w:cs="Times New Roman"/>
          <w:sz w:val="28"/>
        </w:rPr>
        <w:t>130 «</w:t>
      </w:r>
      <w:r w:rsidRPr="000D7175">
        <w:rPr>
          <w:rFonts w:ascii="Times New Roman" w:hAnsi="Times New Roman" w:cs="Times New Roman"/>
          <w:sz w:val="28"/>
        </w:rPr>
        <w:t>Прочие доходы от компенсации затрат федеральн</w:t>
      </w:r>
      <w:r w:rsidR="006B1394" w:rsidRPr="000D7175">
        <w:rPr>
          <w:rFonts w:ascii="Times New Roman" w:hAnsi="Times New Roman" w:cs="Times New Roman"/>
          <w:sz w:val="28"/>
        </w:rPr>
        <w:t>ого бюджета»</w:t>
      </w:r>
      <w:r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5.</w:t>
      </w:r>
      <w:r w:rsidR="00ED1EBC" w:rsidRPr="000D7175">
        <w:rPr>
          <w:rFonts w:ascii="Times New Roman" w:hAnsi="Times New Roman" w:cs="Times New Roman"/>
          <w:sz w:val="28"/>
        </w:rPr>
        <w:t>3</w:t>
      </w:r>
      <w:r w:rsidRPr="000D7175">
        <w:rPr>
          <w:rFonts w:ascii="Times New Roman" w:hAnsi="Times New Roman" w:cs="Times New Roman"/>
          <w:sz w:val="28"/>
        </w:rPr>
        <w:t>. Дополнительно к сводным формам бюджетной отчетности главными распорядителями средств федерального бюджета формиру</w:t>
      </w:r>
      <w:r w:rsidR="00C81A43" w:rsidRPr="000D7175">
        <w:rPr>
          <w:rFonts w:ascii="Times New Roman" w:hAnsi="Times New Roman" w:cs="Times New Roman"/>
          <w:sz w:val="28"/>
        </w:rPr>
        <w:t>е</w:t>
      </w:r>
      <w:r w:rsidRPr="000D7175">
        <w:rPr>
          <w:rFonts w:ascii="Times New Roman" w:hAnsi="Times New Roman" w:cs="Times New Roman"/>
          <w:sz w:val="28"/>
        </w:rPr>
        <w:t xml:space="preserve">тся и </w:t>
      </w:r>
      <w:r w:rsidRPr="000D7175">
        <w:rPr>
          <w:rFonts w:ascii="Times New Roman" w:hAnsi="Times New Roman" w:cs="Times New Roman"/>
          <w:sz w:val="28"/>
        </w:rPr>
        <w:lastRenderedPageBreak/>
        <w:t>представля</w:t>
      </w:r>
      <w:r w:rsidR="00C81A43" w:rsidRPr="000D7175">
        <w:rPr>
          <w:rFonts w:ascii="Times New Roman" w:hAnsi="Times New Roman" w:cs="Times New Roman"/>
          <w:sz w:val="28"/>
        </w:rPr>
        <w:t>е</w:t>
      </w:r>
      <w:r w:rsidRPr="000D7175">
        <w:rPr>
          <w:rFonts w:ascii="Times New Roman" w:hAnsi="Times New Roman" w:cs="Times New Roman"/>
          <w:sz w:val="28"/>
        </w:rPr>
        <w:t>тся сводный Отчет (ф.</w:t>
      </w:r>
      <w:r w:rsidR="00531756" w:rsidRPr="000D7175">
        <w:rPr>
          <w:rFonts w:ascii="Times New Roman" w:hAnsi="Times New Roman" w:cs="Times New Roman"/>
          <w:sz w:val="28"/>
        </w:rPr>
        <w:t> </w:t>
      </w:r>
      <w:r w:rsidRPr="000D7175">
        <w:rPr>
          <w:rFonts w:ascii="Times New Roman" w:hAnsi="Times New Roman" w:cs="Times New Roman"/>
          <w:sz w:val="28"/>
        </w:rPr>
        <w:t>0503127) по кассовым операциям загранучреждений по расходам на выполнение функций указанных учреждений, произведенных сверх бюджетных ассигнований, установленных федеральным законом о федеральном бюджете на соответствующий финансовый год, в пределах неиспользованных остатков средств федерального бюджета и средств, полученных от приносящей доход деятельнос</w:t>
      </w:r>
      <w:r w:rsidR="004D0F1A" w:rsidRPr="000D7175">
        <w:rPr>
          <w:rFonts w:ascii="Times New Roman" w:hAnsi="Times New Roman" w:cs="Times New Roman"/>
          <w:sz w:val="28"/>
        </w:rPr>
        <w:t xml:space="preserve">ти по состоянию на 1 января </w:t>
      </w:r>
      <w:r w:rsidR="00896B18" w:rsidRPr="000D7175">
        <w:rPr>
          <w:rFonts w:ascii="Times New Roman" w:hAnsi="Times New Roman" w:cs="Times New Roman"/>
          <w:sz w:val="28"/>
        </w:rPr>
        <w:t>2020</w:t>
      </w:r>
      <w:r w:rsidRPr="000D7175">
        <w:rPr>
          <w:rFonts w:ascii="Times New Roman" w:hAnsi="Times New Roman" w:cs="Times New Roman"/>
          <w:sz w:val="28"/>
        </w:rPr>
        <w:t xml:space="preserve"> года, а также доходов, полученных загранучреждениями в текущем финансовом году от приносящей доход деятельности (по разрешенным им видам деятельности) (Отчет</w:t>
      </w:r>
      <w:r w:rsidR="00531756" w:rsidRPr="000D7175">
        <w:rPr>
          <w:rFonts w:ascii="Times New Roman" w:hAnsi="Times New Roman" w:cs="Times New Roman"/>
          <w:sz w:val="28"/>
        </w:rPr>
        <w:t> </w:t>
      </w:r>
      <w:r w:rsidRPr="000D7175">
        <w:rPr>
          <w:rFonts w:ascii="Times New Roman" w:hAnsi="Times New Roman" w:cs="Times New Roman"/>
          <w:sz w:val="28"/>
        </w:rPr>
        <w:t>(ф.</w:t>
      </w:r>
      <w:r w:rsidR="00531756" w:rsidRPr="000D7175">
        <w:rPr>
          <w:rFonts w:ascii="Times New Roman" w:hAnsi="Times New Roman" w:cs="Times New Roman"/>
          <w:sz w:val="28"/>
        </w:rPr>
        <w:t> </w:t>
      </w:r>
      <w:r w:rsidRPr="000D7175">
        <w:rPr>
          <w:rFonts w:ascii="Times New Roman" w:hAnsi="Times New Roman" w:cs="Times New Roman"/>
          <w:sz w:val="28"/>
        </w:rPr>
        <w:t>0503127</w:t>
      </w:r>
      <w:r w:rsidR="00531756" w:rsidRPr="000D7175">
        <w:rPr>
          <w:rFonts w:ascii="Times New Roman" w:hAnsi="Times New Roman" w:cs="Times New Roman"/>
          <w:sz w:val="28"/>
        </w:rPr>
        <w:t> </w:t>
      </w:r>
      <w:r w:rsidRPr="000D7175">
        <w:rPr>
          <w:rFonts w:ascii="Times New Roman" w:hAnsi="Times New Roman" w:cs="Times New Roman"/>
          <w:sz w:val="28"/>
        </w:rPr>
        <w:t>Z) в части операций загранучреждений по дополнительным источникам)</w:t>
      </w:r>
      <w:r w:rsidR="00F10A88" w:rsidRPr="000D7175">
        <w:rPr>
          <w:rFonts w:ascii="Times New Roman" w:hAnsi="Times New Roman" w:cs="Times New Roman"/>
          <w:sz w:val="28"/>
        </w:rPr>
        <w:t>.</w:t>
      </w:r>
    </w:p>
    <w:p w:rsidR="00720D70"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Обращаем внимание, что</w:t>
      </w:r>
      <w:r w:rsidR="00505884" w:rsidRPr="000D7175">
        <w:rPr>
          <w:rFonts w:ascii="Times New Roman" w:hAnsi="Times New Roman" w:cs="Times New Roman"/>
          <w:sz w:val="28"/>
        </w:rPr>
        <w:t xml:space="preserve"> в соответствии с разделом </w:t>
      </w:r>
      <w:r w:rsidR="00505884" w:rsidRPr="000D7175">
        <w:rPr>
          <w:rFonts w:ascii="Times New Roman" w:hAnsi="Times New Roman" w:cs="Times New Roman"/>
          <w:sz w:val="28"/>
          <w:lang w:val="en-US"/>
        </w:rPr>
        <w:t>III</w:t>
      </w:r>
      <w:r w:rsidR="00505884" w:rsidRPr="000D7175">
        <w:rPr>
          <w:rFonts w:ascii="Times New Roman" w:hAnsi="Times New Roman" w:cs="Times New Roman"/>
          <w:sz w:val="28"/>
        </w:rPr>
        <w:t xml:space="preserve"> Приказа 207н </w:t>
      </w:r>
      <w:r w:rsidRPr="000D7175">
        <w:rPr>
          <w:rFonts w:ascii="Times New Roman" w:hAnsi="Times New Roman" w:cs="Times New Roman"/>
          <w:sz w:val="28"/>
        </w:rPr>
        <w:t xml:space="preserve"> </w:t>
      </w:r>
      <w:r w:rsidR="00F10A88" w:rsidRPr="000D7175">
        <w:rPr>
          <w:rFonts w:ascii="Times New Roman" w:hAnsi="Times New Roman" w:cs="Times New Roman"/>
          <w:sz w:val="28"/>
        </w:rPr>
        <w:t xml:space="preserve">для отражения операций загранучреждений по дополнительным источникам применение КБК осуществляется </w:t>
      </w:r>
      <w:r w:rsidR="00180989" w:rsidRPr="000D7175">
        <w:rPr>
          <w:rFonts w:ascii="Times New Roman" w:hAnsi="Times New Roman" w:cs="Times New Roman"/>
          <w:sz w:val="28"/>
        </w:rPr>
        <w:t>по направлению 90038 «Дополнительное финансовое обеспечение выполнения функций федеральными казенными учреждениями,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 полученных от приносящей доходы деятельности»</w:t>
      </w:r>
      <w:r w:rsidR="00714EC4" w:rsidRPr="000D7175">
        <w:rPr>
          <w:rFonts w:ascii="Times New Roman" w:hAnsi="Times New Roman" w:cs="Times New Roman"/>
          <w:sz w:val="28"/>
        </w:rPr>
        <w:t xml:space="preserve">, </w:t>
      </w:r>
      <w:r w:rsidRPr="000D7175">
        <w:rPr>
          <w:rFonts w:ascii="Times New Roman" w:hAnsi="Times New Roman" w:cs="Times New Roman"/>
          <w:sz w:val="28"/>
        </w:rPr>
        <w:t xml:space="preserve">за исключением операций на выплаты публичных нормативных обязательств, подлежащих отражению в соответствии с пунктом 4 статьи 21 Бюджетного кодекса Российской Федерации по обособленным направлениям </w:t>
      </w:r>
      <w:r w:rsidR="002F54F4" w:rsidRPr="000D7175">
        <w:rPr>
          <w:rFonts w:ascii="Times New Roman" w:hAnsi="Times New Roman" w:cs="Times New Roman"/>
          <w:sz w:val="28"/>
        </w:rPr>
        <w:t>расходов классификации расходов.</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5.</w:t>
      </w:r>
      <w:r w:rsidR="00ED1EBC" w:rsidRPr="000D7175">
        <w:rPr>
          <w:rFonts w:ascii="Times New Roman" w:hAnsi="Times New Roman" w:cs="Times New Roman"/>
          <w:sz w:val="28"/>
        </w:rPr>
        <w:t>4</w:t>
      </w:r>
      <w:r w:rsidRPr="000D7175">
        <w:rPr>
          <w:rFonts w:ascii="Times New Roman" w:hAnsi="Times New Roman" w:cs="Times New Roman"/>
          <w:sz w:val="28"/>
        </w:rPr>
        <w:t>. Главные администраторы средств федерального бюджета, которым открыты лицевые счета распорядителей и получателей средств бюджета Союзного государства, формируют по данным об исполнении бюджета Союзного государства отдельный Отчет (ф.</w:t>
      </w:r>
      <w:r w:rsidR="00531756" w:rsidRPr="000D7175">
        <w:rPr>
          <w:rFonts w:ascii="Times New Roman" w:hAnsi="Times New Roman" w:cs="Times New Roman"/>
          <w:sz w:val="28"/>
        </w:rPr>
        <w:t> </w:t>
      </w:r>
      <w:r w:rsidRPr="000D7175">
        <w:rPr>
          <w:rFonts w:ascii="Times New Roman" w:hAnsi="Times New Roman" w:cs="Times New Roman"/>
          <w:sz w:val="28"/>
        </w:rPr>
        <w:t xml:space="preserve">0503127) (далее </w:t>
      </w:r>
      <w:r w:rsidR="00531756" w:rsidRPr="000D7175">
        <w:rPr>
          <w:rFonts w:ascii="Times New Roman" w:hAnsi="Times New Roman" w:cs="Times New Roman"/>
          <w:sz w:val="28"/>
        </w:rPr>
        <w:t>–</w:t>
      </w:r>
      <w:r w:rsidRPr="000D7175">
        <w:rPr>
          <w:rFonts w:ascii="Times New Roman" w:hAnsi="Times New Roman" w:cs="Times New Roman"/>
          <w:sz w:val="28"/>
        </w:rPr>
        <w:t xml:space="preserve"> Отчет</w:t>
      </w:r>
      <w:r w:rsidR="00531756" w:rsidRPr="000D7175">
        <w:rPr>
          <w:rFonts w:ascii="Times New Roman" w:hAnsi="Times New Roman" w:cs="Times New Roman"/>
          <w:sz w:val="28"/>
        </w:rPr>
        <w:t> </w:t>
      </w:r>
      <w:r w:rsidRPr="000D7175">
        <w:rPr>
          <w:rFonts w:ascii="Times New Roman" w:hAnsi="Times New Roman" w:cs="Times New Roman"/>
          <w:sz w:val="28"/>
        </w:rPr>
        <w:t>(ф.</w:t>
      </w:r>
      <w:r w:rsidR="00531756" w:rsidRPr="000D7175">
        <w:rPr>
          <w:rFonts w:ascii="Times New Roman" w:hAnsi="Times New Roman" w:cs="Times New Roman"/>
          <w:sz w:val="28"/>
        </w:rPr>
        <w:t> </w:t>
      </w:r>
      <w:r w:rsidRPr="000D7175">
        <w:rPr>
          <w:rFonts w:ascii="Times New Roman" w:hAnsi="Times New Roman" w:cs="Times New Roman"/>
          <w:sz w:val="28"/>
        </w:rPr>
        <w:t>0503127 СГ).</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графе 5 Отчета (ф.</w:t>
      </w:r>
      <w:r w:rsidR="00531756" w:rsidRPr="000D7175">
        <w:rPr>
          <w:rFonts w:ascii="Times New Roman" w:hAnsi="Times New Roman" w:cs="Times New Roman"/>
          <w:sz w:val="28"/>
        </w:rPr>
        <w:t> </w:t>
      </w:r>
      <w:r w:rsidRPr="000D7175">
        <w:rPr>
          <w:rFonts w:ascii="Times New Roman" w:hAnsi="Times New Roman" w:cs="Times New Roman"/>
          <w:sz w:val="28"/>
        </w:rPr>
        <w:t>0503127</w:t>
      </w:r>
      <w:r w:rsidR="00531756" w:rsidRPr="000D7175">
        <w:rPr>
          <w:rFonts w:ascii="Times New Roman" w:hAnsi="Times New Roman" w:cs="Times New Roman"/>
          <w:sz w:val="28"/>
        </w:rPr>
        <w:t> </w:t>
      </w:r>
      <w:r w:rsidRPr="000D7175">
        <w:rPr>
          <w:rFonts w:ascii="Times New Roman" w:hAnsi="Times New Roman" w:cs="Times New Roman"/>
          <w:sz w:val="28"/>
        </w:rPr>
        <w:t>СГ) отражаются данные объемов финансирования, зачисленных на лицевые счета распорядителей и получателей средств бюджета Союзного государства, с учетом нераспределенных бюджетных назначений (бюджетных ассигнований, лимитов бюджетных обязательств). Показатели графы 4 Отчета</w:t>
      </w:r>
      <w:r w:rsidR="00F10A88" w:rsidRPr="000D7175">
        <w:rPr>
          <w:rFonts w:ascii="Times New Roman" w:hAnsi="Times New Roman" w:cs="Times New Roman"/>
          <w:sz w:val="28"/>
        </w:rPr>
        <w:t> </w:t>
      </w:r>
      <w:r w:rsidRPr="000D7175">
        <w:rPr>
          <w:rFonts w:ascii="Times New Roman" w:hAnsi="Times New Roman" w:cs="Times New Roman"/>
          <w:sz w:val="28"/>
        </w:rPr>
        <w:t>(ф.</w:t>
      </w:r>
      <w:r w:rsidR="00F10A88" w:rsidRPr="000D7175">
        <w:rPr>
          <w:rFonts w:ascii="Times New Roman" w:hAnsi="Times New Roman" w:cs="Times New Roman"/>
          <w:sz w:val="28"/>
        </w:rPr>
        <w:t> </w:t>
      </w:r>
      <w:r w:rsidRPr="000D7175">
        <w:rPr>
          <w:rFonts w:ascii="Times New Roman" w:hAnsi="Times New Roman" w:cs="Times New Roman"/>
          <w:sz w:val="28"/>
        </w:rPr>
        <w:t>0503127</w:t>
      </w:r>
      <w:r w:rsidR="00F10A88" w:rsidRPr="000D7175">
        <w:rPr>
          <w:rFonts w:ascii="Times New Roman" w:hAnsi="Times New Roman" w:cs="Times New Roman"/>
          <w:sz w:val="28"/>
        </w:rPr>
        <w:t> </w:t>
      </w:r>
      <w:r w:rsidRPr="000D7175">
        <w:rPr>
          <w:rFonts w:ascii="Times New Roman" w:hAnsi="Times New Roman" w:cs="Times New Roman"/>
          <w:sz w:val="28"/>
        </w:rPr>
        <w:t>СГ) не формируются.</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этом в сводный Отчет (ф.</w:t>
      </w:r>
      <w:r w:rsidR="00531756" w:rsidRPr="000D7175">
        <w:rPr>
          <w:rFonts w:ascii="Times New Roman" w:hAnsi="Times New Roman" w:cs="Times New Roman"/>
          <w:sz w:val="28"/>
        </w:rPr>
        <w:t> </w:t>
      </w:r>
      <w:r w:rsidRPr="000D7175">
        <w:rPr>
          <w:rFonts w:ascii="Times New Roman" w:hAnsi="Times New Roman" w:cs="Times New Roman"/>
          <w:sz w:val="28"/>
        </w:rPr>
        <w:t>0503127) данные по исполнению бюджета Союзного государства не включаются.</w:t>
      </w:r>
    </w:p>
    <w:p w:rsidR="00945EF3"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5.</w:t>
      </w:r>
      <w:r w:rsidR="00ED1EBC" w:rsidRPr="000D7175">
        <w:rPr>
          <w:rFonts w:ascii="Times New Roman" w:hAnsi="Times New Roman" w:cs="Times New Roman"/>
          <w:sz w:val="28"/>
        </w:rPr>
        <w:t>5</w:t>
      </w:r>
      <w:r w:rsidRPr="000D7175">
        <w:rPr>
          <w:rFonts w:ascii="Times New Roman" w:hAnsi="Times New Roman" w:cs="Times New Roman"/>
          <w:sz w:val="28"/>
        </w:rPr>
        <w:t xml:space="preserve">. </w:t>
      </w:r>
      <w:r w:rsidR="00945EF3" w:rsidRPr="000D7175">
        <w:rPr>
          <w:rFonts w:ascii="Times New Roman" w:hAnsi="Times New Roman" w:cs="Times New Roman"/>
          <w:sz w:val="28"/>
        </w:rPr>
        <w:t>Г</w:t>
      </w:r>
      <w:r w:rsidRPr="000D7175">
        <w:rPr>
          <w:rFonts w:ascii="Times New Roman" w:hAnsi="Times New Roman" w:cs="Times New Roman"/>
          <w:sz w:val="28"/>
        </w:rPr>
        <w:t>лавными распорядителям средств феде</w:t>
      </w:r>
      <w:r w:rsidR="0015252F" w:rsidRPr="000D7175">
        <w:rPr>
          <w:rFonts w:ascii="Times New Roman" w:hAnsi="Times New Roman" w:cs="Times New Roman"/>
          <w:sz w:val="28"/>
        </w:rPr>
        <w:t xml:space="preserve">рального бюджета, которым в </w:t>
      </w:r>
      <w:r w:rsidR="00896B18" w:rsidRPr="000D7175">
        <w:rPr>
          <w:rFonts w:ascii="Times New Roman" w:hAnsi="Times New Roman" w:cs="Times New Roman"/>
          <w:sz w:val="28"/>
        </w:rPr>
        <w:t>2020</w:t>
      </w:r>
      <w:r w:rsidRPr="000D7175">
        <w:rPr>
          <w:rFonts w:ascii="Times New Roman" w:hAnsi="Times New Roman" w:cs="Times New Roman"/>
          <w:sz w:val="28"/>
        </w:rPr>
        <w:t xml:space="preserve"> году выделялись средства из резервного фонда Правительства Российской Федерации и </w:t>
      </w:r>
      <w:r w:rsidR="00505884" w:rsidRPr="000D7175">
        <w:rPr>
          <w:rFonts w:ascii="Times New Roman" w:hAnsi="Times New Roman" w:cs="Times New Roman"/>
          <w:sz w:val="28"/>
        </w:rPr>
        <w:t xml:space="preserve">(или) </w:t>
      </w:r>
      <w:r w:rsidRPr="000D7175">
        <w:rPr>
          <w:rFonts w:ascii="Times New Roman" w:hAnsi="Times New Roman" w:cs="Times New Roman"/>
          <w:sz w:val="28"/>
        </w:rPr>
        <w:t>резервного фонда Президента Российской Федерации</w:t>
      </w:r>
      <w:r w:rsidR="00945EF3" w:rsidRPr="000D7175">
        <w:rPr>
          <w:rFonts w:ascii="Times New Roman" w:hAnsi="Times New Roman" w:cs="Times New Roman"/>
          <w:sz w:val="28"/>
        </w:rPr>
        <w:t xml:space="preserve"> (или осуществлялось использование средств фондов, выделенных в предыдущие периоды) представляется информация об использовании средств фондов по формам:</w:t>
      </w:r>
    </w:p>
    <w:p w:rsidR="007C4A15" w:rsidRPr="000D7175" w:rsidRDefault="00C81A43"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lastRenderedPageBreak/>
        <w:t>-</w:t>
      </w:r>
      <w:r w:rsidR="00945EF3" w:rsidRPr="000D7175">
        <w:rPr>
          <w:rFonts w:ascii="Times New Roman" w:hAnsi="Times New Roman" w:cs="Times New Roman"/>
          <w:sz w:val="28"/>
        </w:rPr>
        <w:t xml:space="preserve"> </w:t>
      </w:r>
      <w:r w:rsidR="007C4A15" w:rsidRPr="000D7175">
        <w:rPr>
          <w:rFonts w:ascii="Times New Roman" w:hAnsi="Times New Roman" w:cs="Times New Roman"/>
          <w:sz w:val="28"/>
        </w:rPr>
        <w:t xml:space="preserve">в части резервного фонда Правительства Российской Федерации осуществляется представление отчетов в соответствии с </w:t>
      </w:r>
      <w:r w:rsidRPr="000D7175">
        <w:rPr>
          <w:rFonts w:ascii="Times New Roman" w:hAnsi="Times New Roman" w:cs="Times New Roman"/>
          <w:sz w:val="28"/>
        </w:rPr>
        <w:t>п</w:t>
      </w:r>
      <w:r w:rsidR="007C4A15" w:rsidRPr="000D7175">
        <w:rPr>
          <w:rFonts w:ascii="Times New Roman" w:hAnsi="Times New Roman" w:cs="Times New Roman"/>
          <w:sz w:val="28"/>
        </w:rPr>
        <w:t>риказом Минфина России</w:t>
      </w:r>
      <w:r w:rsidR="00945EF3" w:rsidRPr="000D7175">
        <w:rPr>
          <w:rFonts w:ascii="Times New Roman" w:hAnsi="Times New Roman" w:cs="Times New Roman"/>
          <w:sz w:val="28"/>
        </w:rPr>
        <w:t>;</w:t>
      </w:r>
    </w:p>
    <w:p w:rsidR="00945EF3" w:rsidRPr="000D7175" w:rsidRDefault="00945EF3"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в части резервного фонда Президента Российской Федерации – по форме Отчета об использовании ассигнований резервного фонда Президента Российской Федерации (ф. 0503127) (Отчет (ф. 0503127U).</w:t>
      </w:r>
    </w:p>
    <w:p w:rsidR="007C4A15" w:rsidRPr="000D7175" w:rsidRDefault="00945EF3"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Обращаем внимание, что в</w:t>
      </w:r>
      <w:r w:rsidR="007C4A15" w:rsidRPr="000D7175">
        <w:rPr>
          <w:rFonts w:ascii="Times New Roman" w:hAnsi="Times New Roman" w:cs="Times New Roman"/>
          <w:sz w:val="28"/>
        </w:rPr>
        <w:t xml:space="preserve"> части сведений, не составляющих государственную тайну,</w:t>
      </w:r>
      <w:r w:rsidR="00A846B4" w:rsidRPr="000D7175">
        <w:rPr>
          <w:rFonts w:ascii="Times New Roman" w:hAnsi="Times New Roman" w:cs="Times New Roman"/>
          <w:sz w:val="28"/>
        </w:rPr>
        <w:t xml:space="preserve"> Федеральным казначейством </w:t>
      </w:r>
      <w:r w:rsidRPr="000D7175">
        <w:rPr>
          <w:rFonts w:ascii="Times New Roman" w:hAnsi="Times New Roman" w:cs="Times New Roman"/>
          <w:sz w:val="28"/>
        </w:rPr>
        <w:t xml:space="preserve">в ПУИО ГИИС «Электронный бюджет» </w:t>
      </w:r>
      <w:r w:rsidR="00A846B4" w:rsidRPr="000D7175">
        <w:rPr>
          <w:rFonts w:ascii="Times New Roman" w:hAnsi="Times New Roman" w:cs="Times New Roman"/>
          <w:sz w:val="28"/>
        </w:rPr>
        <w:t>осуществляется</w:t>
      </w:r>
      <w:r w:rsidR="007C4A15" w:rsidRPr="000D7175">
        <w:rPr>
          <w:rFonts w:ascii="Times New Roman" w:hAnsi="Times New Roman" w:cs="Times New Roman"/>
          <w:sz w:val="28"/>
        </w:rPr>
        <w:t xml:space="preserve"> </w:t>
      </w:r>
      <w:r w:rsidR="00A846B4" w:rsidRPr="000D7175">
        <w:rPr>
          <w:rFonts w:ascii="Times New Roman" w:hAnsi="Times New Roman" w:cs="Times New Roman"/>
          <w:sz w:val="28"/>
        </w:rPr>
        <w:t>предварительно</w:t>
      </w:r>
      <w:r w:rsidRPr="000D7175">
        <w:rPr>
          <w:rFonts w:ascii="Times New Roman" w:hAnsi="Times New Roman" w:cs="Times New Roman"/>
          <w:sz w:val="28"/>
        </w:rPr>
        <w:t>е</w:t>
      </w:r>
      <w:r w:rsidR="00A846B4" w:rsidRPr="000D7175">
        <w:rPr>
          <w:rFonts w:ascii="Times New Roman" w:hAnsi="Times New Roman" w:cs="Times New Roman"/>
          <w:sz w:val="28"/>
        </w:rPr>
        <w:t xml:space="preserve"> заполнени</w:t>
      </w:r>
      <w:r w:rsidRPr="000D7175">
        <w:rPr>
          <w:rFonts w:ascii="Times New Roman" w:hAnsi="Times New Roman" w:cs="Times New Roman"/>
          <w:sz w:val="28"/>
        </w:rPr>
        <w:t xml:space="preserve">е отдельных показателей </w:t>
      </w:r>
      <w:r w:rsidR="00D85B8E" w:rsidRPr="000D7175">
        <w:rPr>
          <w:rFonts w:ascii="Times New Roman" w:hAnsi="Times New Roman" w:cs="Times New Roman"/>
          <w:sz w:val="28"/>
        </w:rPr>
        <w:t xml:space="preserve">указанных </w:t>
      </w:r>
      <w:r w:rsidRPr="000D7175">
        <w:rPr>
          <w:rFonts w:ascii="Times New Roman" w:hAnsi="Times New Roman" w:cs="Times New Roman"/>
          <w:sz w:val="28"/>
        </w:rPr>
        <w:t>отчет</w:t>
      </w:r>
      <w:r w:rsidR="00D85B8E" w:rsidRPr="000D7175">
        <w:rPr>
          <w:rFonts w:ascii="Times New Roman" w:hAnsi="Times New Roman" w:cs="Times New Roman"/>
          <w:sz w:val="28"/>
        </w:rPr>
        <w:t>ов</w:t>
      </w:r>
      <w:r w:rsidRPr="000D7175">
        <w:rPr>
          <w:rFonts w:ascii="Times New Roman" w:hAnsi="Times New Roman" w:cs="Times New Roman"/>
          <w:sz w:val="28"/>
        </w:rPr>
        <w:t>.</w:t>
      </w:r>
    </w:p>
    <w:p w:rsidR="00360108" w:rsidRPr="000D7175" w:rsidRDefault="00ED1EBC"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6</w:t>
      </w:r>
      <w:r w:rsidR="00360108" w:rsidRPr="000D7175">
        <w:rPr>
          <w:rFonts w:ascii="Times New Roman" w:hAnsi="Times New Roman" w:cs="Times New Roman"/>
          <w:sz w:val="28"/>
        </w:rPr>
        <w:t>. Дополнительно главные распорядители средств федерального бюджета обеспечивают представление в срок с 2</w:t>
      </w:r>
      <w:r w:rsidR="002F54F4" w:rsidRPr="000D7175">
        <w:rPr>
          <w:rFonts w:ascii="Times New Roman" w:hAnsi="Times New Roman" w:cs="Times New Roman"/>
          <w:sz w:val="28"/>
        </w:rPr>
        <w:t>3</w:t>
      </w:r>
      <w:r w:rsidR="00360108" w:rsidRPr="000D7175">
        <w:rPr>
          <w:rFonts w:ascii="Times New Roman" w:hAnsi="Times New Roman" w:cs="Times New Roman"/>
          <w:sz w:val="28"/>
        </w:rPr>
        <w:t xml:space="preserve"> марта </w:t>
      </w:r>
      <w:r w:rsidR="000B1630" w:rsidRPr="000D7175">
        <w:rPr>
          <w:rFonts w:ascii="Times New Roman" w:hAnsi="Times New Roman" w:cs="Times New Roman"/>
          <w:sz w:val="28"/>
        </w:rPr>
        <w:t xml:space="preserve">2021 </w:t>
      </w:r>
      <w:r w:rsidR="00360108" w:rsidRPr="000D7175">
        <w:rPr>
          <w:rFonts w:ascii="Times New Roman" w:hAnsi="Times New Roman" w:cs="Times New Roman"/>
          <w:sz w:val="28"/>
        </w:rPr>
        <w:t>года</w:t>
      </w:r>
      <w:r w:rsidR="00F10A88" w:rsidRPr="000D7175">
        <w:rPr>
          <w:rFonts w:ascii="Times New Roman" w:hAnsi="Times New Roman" w:cs="Times New Roman"/>
          <w:sz w:val="28"/>
        </w:rPr>
        <w:br/>
      </w:r>
      <w:r w:rsidR="00360108" w:rsidRPr="000D7175">
        <w:rPr>
          <w:rFonts w:ascii="Times New Roman" w:hAnsi="Times New Roman" w:cs="Times New Roman"/>
          <w:sz w:val="28"/>
        </w:rPr>
        <w:t>до 2</w:t>
      </w:r>
      <w:r w:rsidR="002F54F4" w:rsidRPr="000D7175">
        <w:rPr>
          <w:rFonts w:ascii="Times New Roman" w:hAnsi="Times New Roman" w:cs="Times New Roman"/>
          <w:sz w:val="28"/>
        </w:rPr>
        <w:t>7</w:t>
      </w:r>
      <w:r w:rsidR="00360108" w:rsidRPr="000D7175">
        <w:rPr>
          <w:rFonts w:ascii="Times New Roman" w:hAnsi="Times New Roman" w:cs="Times New Roman"/>
          <w:sz w:val="28"/>
        </w:rPr>
        <w:t xml:space="preserve"> марта </w:t>
      </w:r>
      <w:r w:rsidR="000B1630" w:rsidRPr="000D7175">
        <w:rPr>
          <w:rFonts w:ascii="Times New Roman" w:hAnsi="Times New Roman" w:cs="Times New Roman"/>
          <w:sz w:val="28"/>
        </w:rPr>
        <w:t xml:space="preserve">2021 </w:t>
      </w:r>
      <w:r w:rsidR="00360108" w:rsidRPr="000D7175">
        <w:rPr>
          <w:rFonts w:ascii="Times New Roman" w:hAnsi="Times New Roman" w:cs="Times New Roman"/>
          <w:sz w:val="28"/>
        </w:rPr>
        <w:t>года Сведений о принятых обязательствах по объектам капитального строительства, включенным в федеральную адресную инвестиционную программу (ф.</w:t>
      </w:r>
      <w:r w:rsidR="00531756" w:rsidRPr="000D7175">
        <w:rPr>
          <w:rFonts w:ascii="Times New Roman" w:hAnsi="Times New Roman" w:cs="Times New Roman"/>
          <w:sz w:val="28"/>
        </w:rPr>
        <w:t> </w:t>
      </w:r>
      <w:r w:rsidR="00360108" w:rsidRPr="000D7175">
        <w:rPr>
          <w:rFonts w:ascii="Times New Roman" w:hAnsi="Times New Roman" w:cs="Times New Roman"/>
          <w:sz w:val="28"/>
        </w:rPr>
        <w:t>0503128 ФАИП).</w:t>
      </w:r>
    </w:p>
    <w:p w:rsidR="00360108" w:rsidRPr="000D7175" w:rsidRDefault="00ED1EBC"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7</w:t>
      </w:r>
      <w:r w:rsidR="00360108" w:rsidRPr="000D7175">
        <w:rPr>
          <w:rFonts w:ascii="Times New Roman" w:hAnsi="Times New Roman" w:cs="Times New Roman"/>
          <w:sz w:val="28"/>
          <w:szCs w:val="28"/>
        </w:rPr>
        <w:t>. Представление Пояснительной записки (ф.</w:t>
      </w:r>
      <w:r w:rsidR="00531756" w:rsidRPr="000D7175">
        <w:rPr>
          <w:rFonts w:ascii="Times New Roman" w:hAnsi="Times New Roman" w:cs="Times New Roman"/>
          <w:sz w:val="28"/>
          <w:szCs w:val="28"/>
        </w:rPr>
        <w:t> </w:t>
      </w:r>
      <w:r w:rsidR="00360108" w:rsidRPr="000D7175">
        <w:rPr>
          <w:rFonts w:ascii="Times New Roman" w:hAnsi="Times New Roman" w:cs="Times New Roman"/>
          <w:sz w:val="28"/>
          <w:szCs w:val="28"/>
        </w:rPr>
        <w:t>0503160) осуществляется в составе установленных Инструкциями форм, таблиц, с учетом следующих особенностей.</w:t>
      </w:r>
    </w:p>
    <w:p w:rsidR="00672D9B" w:rsidRPr="000D7175" w:rsidRDefault="00ED1EBC" w:rsidP="00672D9B">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7.</w:t>
      </w:r>
      <w:r w:rsidR="0061216E" w:rsidRPr="000D7175">
        <w:rPr>
          <w:rFonts w:ascii="Times New Roman" w:eastAsia="Times New Roman" w:hAnsi="Times New Roman" w:cs="Times New Roman"/>
          <w:sz w:val="28"/>
          <w:szCs w:val="28"/>
        </w:rPr>
        <w:t>1</w:t>
      </w:r>
      <w:r w:rsidR="00672D9B" w:rsidRPr="000D7175">
        <w:rPr>
          <w:rFonts w:ascii="Times New Roman" w:eastAsia="Times New Roman" w:hAnsi="Times New Roman" w:cs="Times New Roman"/>
          <w:sz w:val="28"/>
          <w:szCs w:val="28"/>
        </w:rPr>
        <w:t>. Сведения об исполнении бюджета (ф.</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 xml:space="preserve">0503164) (далее </w:t>
      </w:r>
      <w:r w:rsidR="00531756" w:rsidRPr="000D7175">
        <w:rPr>
          <w:rFonts w:ascii="Times New Roman" w:eastAsia="Times New Roman" w:hAnsi="Times New Roman" w:cs="Times New Roman"/>
          <w:sz w:val="28"/>
          <w:szCs w:val="28"/>
        </w:rPr>
        <w:t>–</w:t>
      </w:r>
      <w:r w:rsidR="00672D9B" w:rsidRPr="000D7175">
        <w:rPr>
          <w:rFonts w:ascii="Times New Roman" w:eastAsia="Times New Roman" w:hAnsi="Times New Roman" w:cs="Times New Roman"/>
          <w:sz w:val="28"/>
          <w:szCs w:val="28"/>
        </w:rPr>
        <w:t xml:space="preserve"> Сведения</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(ф.</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0503164) формируются с учетом следующих особенностей.</w:t>
      </w:r>
    </w:p>
    <w:p w:rsidR="00672D9B" w:rsidRPr="000D7175" w:rsidRDefault="006F1D74" w:rsidP="00672D9B">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w:t>
      </w:r>
      <w:r w:rsidR="00672D9B" w:rsidRPr="000D7175">
        <w:rPr>
          <w:rFonts w:ascii="Times New Roman" w:eastAsia="Times New Roman" w:hAnsi="Times New Roman" w:cs="Times New Roman"/>
          <w:sz w:val="28"/>
          <w:szCs w:val="28"/>
        </w:rPr>
        <w:t xml:space="preserve"> графе 3 раздела 1 «Доходы бюджета» Сведений (ф.</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 xml:space="preserve">0503164) отражаются показатели </w:t>
      </w:r>
      <w:r w:rsidR="00F23F21" w:rsidRPr="000D7175">
        <w:rPr>
          <w:rFonts w:ascii="Times New Roman" w:eastAsia="Times New Roman" w:hAnsi="Times New Roman" w:cs="Times New Roman"/>
          <w:sz w:val="28"/>
          <w:szCs w:val="28"/>
        </w:rPr>
        <w:t>в соответствии с абзацем двадцать первым пункта 163 Инструкции № 191н</w:t>
      </w:r>
      <w:r w:rsidR="00672D9B" w:rsidRPr="000D7175">
        <w:rPr>
          <w:rFonts w:ascii="Times New Roman" w:eastAsia="Times New Roman" w:hAnsi="Times New Roman" w:cs="Times New Roman"/>
          <w:sz w:val="28"/>
          <w:szCs w:val="28"/>
        </w:rPr>
        <w:t xml:space="preserve">, которые должны соответствовать показателям, отраженным в графе 4 Распределения прогноза доходов федерального бюджета, учтенных в федеральном законе о федеральном бюджете (код формы по ОКУД 0501096), составленного в соответствии с пунктом 4.3 Порядка составления и ведения кассового плана исполнения федерального бюджета в текущем финансовом году (далее </w:t>
      </w:r>
      <w:r w:rsidR="00531756"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Порядок № 117н, прогноз).</w:t>
      </w:r>
    </w:p>
    <w:p w:rsidR="00672D9B" w:rsidRPr="000D7175" w:rsidRDefault="0087785E" w:rsidP="00672D9B">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w:t>
      </w:r>
      <w:r w:rsidR="00672D9B" w:rsidRPr="000D7175">
        <w:rPr>
          <w:rFonts w:ascii="Times New Roman" w:eastAsia="Times New Roman" w:hAnsi="Times New Roman" w:cs="Times New Roman"/>
          <w:sz w:val="28"/>
          <w:szCs w:val="28"/>
        </w:rPr>
        <w:t>о разделу 2 «Расходы бюджета» сводных Сведений</w:t>
      </w:r>
      <w:r w:rsidR="00192A8C"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(ф.</w:t>
      </w:r>
      <w:r w:rsidR="00192A8C"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 xml:space="preserve">0503164), сформированных </w:t>
      </w:r>
      <w:r w:rsidR="006F1D74" w:rsidRPr="000D7175">
        <w:rPr>
          <w:rFonts w:ascii="Times New Roman" w:eastAsia="Times New Roman" w:hAnsi="Times New Roman" w:cs="Times New Roman"/>
          <w:sz w:val="28"/>
          <w:szCs w:val="28"/>
        </w:rPr>
        <w:t>главными распорядителями средств федерального бюджета</w:t>
      </w:r>
      <w:r w:rsidR="00672D9B" w:rsidRPr="000D7175">
        <w:rPr>
          <w:rFonts w:ascii="Times New Roman" w:eastAsia="Times New Roman" w:hAnsi="Times New Roman" w:cs="Times New Roman"/>
          <w:sz w:val="28"/>
          <w:szCs w:val="28"/>
        </w:rPr>
        <w:t>, отражаются показатели, по которым сумма неисполненных назначений составляет 300 млн. рублей и выше или исполнение составляет менее 95% к сводной бюджетной росписи с учетом внесенных изменений по состоянию на 01.01.20</w:t>
      </w:r>
      <w:r w:rsidR="00904A34" w:rsidRPr="000D7175">
        <w:rPr>
          <w:rFonts w:ascii="Times New Roman" w:eastAsia="Times New Roman" w:hAnsi="Times New Roman" w:cs="Times New Roman"/>
          <w:sz w:val="28"/>
          <w:szCs w:val="28"/>
        </w:rPr>
        <w:t>2</w:t>
      </w:r>
      <w:r w:rsidR="00F861A8" w:rsidRPr="000D7175">
        <w:rPr>
          <w:rFonts w:ascii="Times New Roman" w:eastAsia="Times New Roman" w:hAnsi="Times New Roman" w:cs="Times New Roman"/>
          <w:sz w:val="28"/>
          <w:szCs w:val="28"/>
        </w:rPr>
        <w:t>1</w:t>
      </w:r>
      <w:r w:rsidR="00672D9B" w:rsidRPr="000D7175">
        <w:rPr>
          <w:rFonts w:ascii="Times New Roman" w:eastAsia="Times New Roman" w:hAnsi="Times New Roman" w:cs="Times New Roman"/>
          <w:sz w:val="28"/>
          <w:szCs w:val="28"/>
        </w:rPr>
        <w:t>.</w:t>
      </w:r>
      <w:r w:rsidR="00904A34" w:rsidRPr="000D7175">
        <w:rPr>
          <w:rFonts w:ascii="Times New Roman" w:eastAsia="Times New Roman" w:hAnsi="Times New Roman" w:cs="Times New Roman"/>
          <w:sz w:val="28"/>
          <w:szCs w:val="28"/>
        </w:rPr>
        <w:t xml:space="preserve"> </w:t>
      </w:r>
      <w:r w:rsidR="00672D9B" w:rsidRPr="000D7175">
        <w:rPr>
          <w:rFonts w:ascii="Times New Roman" w:eastAsia="Times New Roman" w:hAnsi="Times New Roman" w:cs="Times New Roman"/>
          <w:sz w:val="28"/>
          <w:szCs w:val="28"/>
        </w:rPr>
        <w:t>В случае представления Сведений (ф.</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0503164) раздельно в части данных, не содержащих государственную тайну, и данных, содержащих государственную тайну, в Сведения (ф.</w:t>
      </w:r>
      <w:r w:rsidR="00531756" w:rsidRPr="000D7175">
        <w:rPr>
          <w:rFonts w:ascii="Times New Roman" w:eastAsia="Times New Roman" w:hAnsi="Times New Roman" w:cs="Times New Roman"/>
          <w:sz w:val="28"/>
          <w:szCs w:val="28"/>
        </w:rPr>
        <w:t> </w:t>
      </w:r>
      <w:r w:rsidR="00672D9B" w:rsidRPr="000D7175">
        <w:rPr>
          <w:rFonts w:ascii="Times New Roman" w:eastAsia="Times New Roman" w:hAnsi="Times New Roman" w:cs="Times New Roman"/>
          <w:sz w:val="28"/>
          <w:szCs w:val="28"/>
        </w:rPr>
        <w:t>0503164) включаются показатели таким образом, чтобы показатели сводных данных по исполнению бюджета (общий показатель) на отчетную дату не превышал 95%.</w:t>
      </w:r>
    </w:p>
    <w:p w:rsidR="00147F9F" w:rsidRPr="000D7175" w:rsidRDefault="00272EAA" w:rsidP="00147F9F">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Дополнительно </w:t>
      </w:r>
      <w:r w:rsidR="00F861A8" w:rsidRPr="000D7175">
        <w:rPr>
          <w:rFonts w:ascii="Times New Roman" w:eastAsia="Times New Roman" w:hAnsi="Times New Roman" w:cs="Times New Roman"/>
          <w:sz w:val="28"/>
          <w:szCs w:val="28"/>
        </w:rPr>
        <w:t xml:space="preserve">при необходимости </w:t>
      </w:r>
      <w:r w:rsidRPr="000D7175">
        <w:rPr>
          <w:rFonts w:ascii="Times New Roman" w:eastAsia="Times New Roman" w:hAnsi="Times New Roman" w:cs="Times New Roman"/>
          <w:sz w:val="28"/>
          <w:szCs w:val="28"/>
        </w:rPr>
        <w:t>в Пояснительной записке (ф.</w:t>
      </w:r>
      <w:r w:rsidR="00785E9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0503160) указывается д</w:t>
      </w:r>
      <w:r w:rsidR="00147F9F" w:rsidRPr="000D7175">
        <w:rPr>
          <w:rFonts w:ascii="Times New Roman" w:eastAsia="Times New Roman" w:hAnsi="Times New Roman" w:cs="Times New Roman"/>
          <w:sz w:val="28"/>
          <w:szCs w:val="28"/>
        </w:rPr>
        <w:t xml:space="preserve">етальное описание причин отклонений от плановых показателей в части доходов, расходов, источников финансирования </w:t>
      </w:r>
      <w:r w:rsidR="00147F9F" w:rsidRPr="000D7175">
        <w:rPr>
          <w:rFonts w:ascii="Times New Roman" w:eastAsia="Times New Roman" w:hAnsi="Times New Roman" w:cs="Times New Roman"/>
          <w:sz w:val="28"/>
          <w:szCs w:val="28"/>
        </w:rPr>
        <w:lastRenderedPageBreak/>
        <w:t>дефицита.</w:t>
      </w:r>
    </w:p>
    <w:p w:rsidR="00B87BCC" w:rsidRPr="000D7175" w:rsidRDefault="0087785E"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7.</w:t>
      </w:r>
      <w:r w:rsidR="00930E5B">
        <w:rPr>
          <w:rFonts w:ascii="Times New Roman" w:eastAsia="Times New Roman" w:hAnsi="Times New Roman" w:cs="Times New Roman"/>
          <w:sz w:val="28"/>
          <w:szCs w:val="28"/>
        </w:rPr>
        <w:t>2</w:t>
      </w:r>
      <w:r w:rsidR="00B87BCC" w:rsidRPr="000D7175">
        <w:rPr>
          <w:rFonts w:ascii="Times New Roman" w:eastAsia="Times New Roman" w:hAnsi="Times New Roman" w:cs="Times New Roman"/>
          <w:sz w:val="28"/>
          <w:szCs w:val="28"/>
        </w:rPr>
        <w:t>. Сведения об исполнении мероприятий в рамках целевых программ (ф.</w:t>
      </w:r>
      <w:r w:rsidR="00785E90"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 xml:space="preserve">0503166) (далее </w:t>
      </w:r>
      <w:r w:rsidR="006F1D74" w:rsidRPr="000D7175">
        <w:rPr>
          <w:rFonts w:ascii="Times New Roman" w:eastAsia="Times New Roman" w:hAnsi="Times New Roman" w:cs="Times New Roman"/>
          <w:sz w:val="28"/>
          <w:szCs w:val="28"/>
        </w:rPr>
        <w:t>–</w:t>
      </w:r>
      <w:r w:rsidR="00B87BCC" w:rsidRPr="000D7175">
        <w:rPr>
          <w:rFonts w:ascii="Times New Roman" w:eastAsia="Times New Roman" w:hAnsi="Times New Roman" w:cs="Times New Roman"/>
          <w:sz w:val="28"/>
          <w:szCs w:val="28"/>
        </w:rPr>
        <w:t xml:space="preserve"> Сведения (ф.</w:t>
      </w:r>
      <w:r w:rsidR="00785E90"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 xml:space="preserve">0503166) формируются в </w:t>
      </w:r>
      <w:r w:rsidR="00A75F5A" w:rsidRPr="000D7175">
        <w:rPr>
          <w:rFonts w:ascii="Times New Roman" w:eastAsia="Times New Roman" w:hAnsi="Times New Roman" w:cs="Times New Roman"/>
          <w:sz w:val="28"/>
          <w:szCs w:val="28"/>
        </w:rPr>
        <w:t xml:space="preserve">соответствии с пунктом 164 Инструкции № 191н </w:t>
      </w:r>
      <w:r w:rsidR="00B87BCC" w:rsidRPr="000D7175">
        <w:rPr>
          <w:rFonts w:ascii="Times New Roman" w:eastAsia="Times New Roman" w:hAnsi="Times New Roman" w:cs="Times New Roman"/>
          <w:sz w:val="28"/>
          <w:szCs w:val="28"/>
        </w:rPr>
        <w:t>с учетом следующих положений.</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графе 2 Сведений (ф.</w:t>
      </w:r>
      <w:r w:rsidR="00785E9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0503166) указываются коды целевой статьи расходов бюджета по бюджетной классификации, содержащие в 1 </w:t>
      </w:r>
      <w:r w:rsidR="00785E90"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3 разрядах: код программной (непрограммной) статьи расходов (код программного (непрограммного) направления расходов, подпрограммы целевой статьи расходов), в 4 </w:t>
      </w:r>
      <w:r w:rsidR="00785E90"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10 разрядах кода - нули (</w:t>
      </w:r>
      <w:r w:rsidR="006F1D74" w:rsidRPr="000D7175">
        <w:rPr>
          <w:rFonts w:ascii="Times New Roman" w:eastAsia="Times New Roman" w:hAnsi="Times New Roman" w:cs="Times New Roman"/>
          <w:sz w:val="28"/>
          <w:szCs w:val="28"/>
        </w:rPr>
        <w:t>ХХ</w:t>
      </w:r>
      <w:r w:rsidR="00785E90" w:rsidRPr="000D7175">
        <w:rPr>
          <w:rFonts w:ascii="Times New Roman" w:eastAsia="Times New Roman" w:hAnsi="Times New Roman" w:cs="Times New Roman"/>
          <w:sz w:val="28"/>
          <w:szCs w:val="28"/>
        </w:rPr>
        <w:t> </w:t>
      </w:r>
      <w:r w:rsidR="006F1D74" w:rsidRPr="000D7175">
        <w:rPr>
          <w:rFonts w:ascii="Times New Roman" w:eastAsia="Times New Roman" w:hAnsi="Times New Roman" w:cs="Times New Roman"/>
          <w:sz w:val="28"/>
          <w:szCs w:val="28"/>
        </w:rPr>
        <w:t>Х</w:t>
      </w:r>
      <w:r w:rsidR="00785E9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785E9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00000).</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Обращаем внимание, что к целевым статьям расходов, отражающих расходы федеральных целевых программ, относятся следующие программные (непрограммные) статьи расходов: 08</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5</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00, 10</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Б</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00, 12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00, 13</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00, 15</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Г</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00, 21</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 </w:t>
      </w:r>
      <w:r w:rsidR="00232068" w:rsidRPr="000D7175">
        <w:rPr>
          <w:rFonts w:ascii="Times New Roman" w:eastAsia="Times New Roman" w:hAnsi="Times New Roman" w:cs="Times New Roman"/>
          <w:sz w:val="28"/>
          <w:szCs w:val="28"/>
        </w:rPr>
        <w:t>21</w:t>
      </w:r>
      <w:r w:rsidR="009C6E65" w:rsidRPr="000D7175">
        <w:rPr>
          <w:rFonts w:ascii="Times New Roman" w:eastAsia="Times New Roman" w:hAnsi="Times New Roman" w:cs="Times New Roman"/>
          <w:sz w:val="28"/>
          <w:szCs w:val="28"/>
        </w:rPr>
        <w:t> </w:t>
      </w:r>
      <w:r w:rsidR="00232068" w:rsidRPr="000D7175">
        <w:rPr>
          <w:rFonts w:ascii="Times New Roman" w:eastAsia="Times New Roman" w:hAnsi="Times New Roman" w:cs="Times New Roman"/>
          <w:sz w:val="28"/>
          <w:szCs w:val="28"/>
        </w:rPr>
        <w:t>5</w:t>
      </w:r>
      <w:r w:rsidR="009C6E65" w:rsidRPr="000D7175">
        <w:rPr>
          <w:rFonts w:ascii="Times New Roman" w:eastAsia="Times New Roman" w:hAnsi="Times New Roman" w:cs="Times New Roman"/>
          <w:sz w:val="28"/>
          <w:szCs w:val="28"/>
        </w:rPr>
        <w:t> </w:t>
      </w:r>
      <w:r w:rsidR="00232068" w:rsidRPr="000D7175">
        <w:rPr>
          <w:rFonts w:ascii="Times New Roman" w:eastAsia="Times New Roman" w:hAnsi="Times New Roman" w:cs="Times New Roman"/>
          <w:sz w:val="28"/>
          <w:szCs w:val="28"/>
        </w:rPr>
        <w:t xml:space="preserve">00, </w:t>
      </w:r>
      <w:r w:rsidRPr="000D7175">
        <w:rPr>
          <w:rFonts w:ascii="Times New Roman" w:eastAsia="Times New Roman" w:hAnsi="Times New Roman" w:cs="Times New Roman"/>
          <w:sz w:val="28"/>
          <w:szCs w:val="28"/>
        </w:rPr>
        <w:t>21</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00, 21</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8</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9</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Б</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00, 28</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00, 31 5 00, 31 6 00, 31 8 00, 32 5 00, 32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00, 34</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К</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00, 37</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00, 42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 </w:t>
      </w:r>
      <w:r w:rsidR="00A379C9" w:rsidRPr="000D7175">
        <w:rPr>
          <w:rFonts w:ascii="Times New Roman" w:eastAsia="Times New Roman" w:hAnsi="Times New Roman" w:cs="Times New Roman"/>
          <w:sz w:val="28"/>
          <w:szCs w:val="28"/>
        </w:rPr>
        <w:t xml:space="preserve">44 2 00, </w:t>
      </w:r>
      <w:r w:rsidRPr="000D7175">
        <w:rPr>
          <w:rFonts w:ascii="Times New Roman" w:eastAsia="Times New Roman" w:hAnsi="Times New Roman" w:cs="Times New Roman"/>
          <w:sz w:val="28"/>
          <w:szCs w:val="28"/>
        </w:rPr>
        <w:t>45</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00, 47 6 00, 99</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00, 99</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8</w:t>
      </w:r>
      <w:r w:rsidR="009C6E65"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p>
    <w:p w:rsidR="00B87BCC" w:rsidRPr="000D7175" w:rsidRDefault="0087785E"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bookmarkStart w:id="8" w:name="P318"/>
      <w:bookmarkEnd w:id="8"/>
      <w:r w:rsidRPr="000D7175">
        <w:rPr>
          <w:rFonts w:ascii="Times New Roman" w:eastAsia="Times New Roman" w:hAnsi="Times New Roman" w:cs="Times New Roman"/>
          <w:sz w:val="28"/>
          <w:szCs w:val="28"/>
        </w:rPr>
        <w:t>7.</w:t>
      </w:r>
      <w:r w:rsidR="00930E5B">
        <w:rPr>
          <w:rFonts w:ascii="Times New Roman" w:eastAsia="Times New Roman" w:hAnsi="Times New Roman" w:cs="Times New Roman"/>
          <w:sz w:val="28"/>
          <w:szCs w:val="28"/>
        </w:rPr>
        <w:t>3</w:t>
      </w:r>
      <w:r w:rsidR="00B87BCC" w:rsidRPr="000D7175">
        <w:rPr>
          <w:rFonts w:ascii="Times New Roman" w:eastAsia="Times New Roman" w:hAnsi="Times New Roman" w:cs="Times New Roman"/>
          <w:sz w:val="28"/>
          <w:szCs w:val="28"/>
        </w:rPr>
        <w:t>. Сведения о движении нефинансовых активов (ф. 0503168) (далее - Сведения (ф.</w:t>
      </w:r>
      <w:r w:rsidR="009C6E65"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0503168) формируются субъектами учета с учетом следующих положений.</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 строке 563 раздела 3 и по строке 613 раздела 3.1 Сведений</w:t>
      </w:r>
      <w:r w:rsidR="002E15E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(ф.</w:t>
      </w:r>
      <w:r w:rsidR="002E15E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0503168) отражаются данные об имуществе, переданном в безвозмездное пользование и не классифицируемом в качестве объекта учета аренды на льготных условиях согласно СГС «Аренда», например, в соответствии с решением собственника имущества (органа, уполномоченного по управлению имуществом) о наделении указанным имуществом учреждений для выполнения возложенных на них собственником функций.</w:t>
      </w:r>
    </w:p>
    <w:p w:rsidR="00B87BCC" w:rsidRPr="000D7175" w:rsidRDefault="0087785E"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7.</w:t>
      </w:r>
      <w:r w:rsidR="00930E5B">
        <w:rPr>
          <w:rFonts w:ascii="Times New Roman" w:eastAsia="Times New Roman" w:hAnsi="Times New Roman" w:cs="Times New Roman"/>
          <w:sz w:val="28"/>
          <w:szCs w:val="28"/>
        </w:rPr>
        <w:t>4</w:t>
      </w:r>
      <w:r w:rsidR="00B87BCC" w:rsidRPr="000D7175">
        <w:rPr>
          <w:rFonts w:ascii="Times New Roman" w:eastAsia="Times New Roman" w:hAnsi="Times New Roman" w:cs="Times New Roman"/>
          <w:sz w:val="28"/>
          <w:szCs w:val="28"/>
        </w:rPr>
        <w:t>. Информация в Сведениях по дебиторской и кредиторской задолженности (ф.</w:t>
      </w:r>
      <w:r w:rsidR="00BD5298"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 xml:space="preserve">0503169) (далее </w:t>
      </w:r>
      <w:r w:rsidR="00BD5298" w:rsidRPr="000D7175">
        <w:rPr>
          <w:rFonts w:ascii="Times New Roman" w:eastAsia="Times New Roman" w:hAnsi="Times New Roman" w:cs="Times New Roman"/>
          <w:sz w:val="28"/>
          <w:szCs w:val="28"/>
        </w:rPr>
        <w:t>–</w:t>
      </w:r>
      <w:r w:rsidR="00B87BCC" w:rsidRPr="000D7175">
        <w:rPr>
          <w:rFonts w:ascii="Times New Roman" w:eastAsia="Times New Roman" w:hAnsi="Times New Roman" w:cs="Times New Roman"/>
          <w:sz w:val="28"/>
          <w:szCs w:val="28"/>
        </w:rPr>
        <w:t xml:space="preserve"> Сведения (ф.</w:t>
      </w:r>
      <w:r w:rsidR="00BD5298"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 xml:space="preserve">0503169) за </w:t>
      </w:r>
      <w:r w:rsidR="00896B18" w:rsidRPr="000D7175">
        <w:rPr>
          <w:rFonts w:ascii="Times New Roman" w:eastAsia="Times New Roman" w:hAnsi="Times New Roman" w:cs="Times New Roman"/>
          <w:sz w:val="28"/>
          <w:szCs w:val="28"/>
        </w:rPr>
        <w:t>2020</w:t>
      </w:r>
      <w:r w:rsidR="00B87BCC" w:rsidRPr="000D7175">
        <w:rPr>
          <w:rFonts w:ascii="Times New Roman" w:eastAsia="Times New Roman" w:hAnsi="Times New Roman" w:cs="Times New Roman"/>
          <w:sz w:val="28"/>
          <w:szCs w:val="28"/>
        </w:rPr>
        <w:t xml:space="preserve"> год учреждениями, главными администраторами средств федерального бюджета отражается с учетом следующих особенностей.</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При указании номеров счетов бюджетного учета (графа 1 Сведений</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(ф. 0503169) необходимо обеспечить отражение в 1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17 разрядах номера счета </w:t>
      </w:r>
      <w:r w:rsidR="00582C17" w:rsidRPr="000D7175">
        <w:rPr>
          <w:rFonts w:ascii="Times New Roman" w:eastAsia="Times New Roman" w:hAnsi="Times New Roman" w:cs="Times New Roman"/>
          <w:sz w:val="28"/>
          <w:szCs w:val="28"/>
        </w:rPr>
        <w:t>КБК</w:t>
      </w:r>
      <w:r w:rsidRPr="000D7175">
        <w:rPr>
          <w:rFonts w:ascii="Times New Roman" w:eastAsia="Times New Roman" w:hAnsi="Times New Roman" w:cs="Times New Roman"/>
          <w:sz w:val="28"/>
          <w:szCs w:val="28"/>
        </w:rPr>
        <w:t xml:space="preserve"> (их составных частей) с учетом положений </w:t>
      </w:r>
      <w:r w:rsidR="00DE5C33" w:rsidRPr="000D7175">
        <w:rPr>
          <w:rFonts w:ascii="Times New Roman" w:eastAsia="Times New Roman" w:hAnsi="Times New Roman" w:cs="Times New Roman"/>
          <w:sz w:val="28"/>
          <w:szCs w:val="28"/>
        </w:rPr>
        <w:t xml:space="preserve">Порядка </w:t>
      </w:r>
      <w:r w:rsidRPr="000D7175">
        <w:rPr>
          <w:rFonts w:ascii="Times New Roman" w:eastAsia="Times New Roman" w:hAnsi="Times New Roman" w:cs="Times New Roman"/>
          <w:sz w:val="28"/>
          <w:szCs w:val="28"/>
        </w:rPr>
        <w:t>№</w:t>
      </w:r>
      <w:r w:rsidR="00DE5C33" w:rsidRPr="000D7175">
        <w:rPr>
          <w:rFonts w:ascii="Times New Roman" w:eastAsia="Times New Roman" w:hAnsi="Times New Roman" w:cs="Times New Roman"/>
          <w:sz w:val="28"/>
          <w:szCs w:val="28"/>
        </w:rPr>
        <w:t> </w:t>
      </w:r>
      <w:r w:rsidR="00610E75" w:rsidRPr="000D7175">
        <w:rPr>
          <w:rFonts w:ascii="Times New Roman" w:eastAsia="Times New Roman" w:hAnsi="Times New Roman" w:cs="Times New Roman"/>
          <w:sz w:val="28"/>
          <w:szCs w:val="28"/>
        </w:rPr>
        <w:t>85</w:t>
      </w:r>
      <w:r w:rsidRPr="000D7175">
        <w:rPr>
          <w:rFonts w:ascii="Times New Roman" w:eastAsia="Times New Roman" w:hAnsi="Times New Roman" w:cs="Times New Roman"/>
          <w:sz w:val="28"/>
          <w:szCs w:val="28"/>
        </w:rPr>
        <w:t>н</w:t>
      </w:r>
      <w:r w:rsidR="00610E75" w:rsidRPr="000D7175">
        <w:rPr>
          <w:rFonts w:ascii="Times New Roman" w:eastAsia="Times New Roman" w:hAnsi="Times New Roman" w:cs="Times New Roman"/>
          <w:sz w:val="28"/>
          <w:szCs w:val="28"/>
        </w:rPr>
        <w:t>, 207н</w:t>
      </w:r>
      <w:r w:rsidRPr="000D7175">
        <w:rPr>
          <w:rFonts w:ascii="Times New Roman" w:eastAsia="Times New Roman" w:hAnsi="Times New Roman" w:cs="Times New Roman"/>
          <w:sz w:val="28"/>
          <w:szCs w:val="28"/>
        </w:rPr>
        <w:t xml:space="preserve"> в редакции, действующей на </w:t>
      </w:r>
      <w:r w:rsidR="00896B18" w:rsidRPr="000D7175">
        <w:rPr>
          <w:rFonts w:ascii="Times New Roman" w:eastAsia="Times New Roman" w:hAnsi="Times New Roman" w:cs="Times New Roman"/>
          <w:sz w:val="28"/>
          <w:szCs w:val="28"/>
        </w:rPr>
        <w:t>2020</w:t>
      </w:r>
      <w:r w:rsidRPr="000D7175">
        <w:rPr>
          <w:rFonts w:ascii="Times New Roman" w:eastAsia="Times New Roman" w:hAnsi="Times New Roman" w:cs="Times New Roman"/>
          <w:sz w:val="28"/>
          <w:szCs w:val="28"/>
        </w:rPr>
        <w:t xml:space="preserve"> год.</w:t>
      </w:r>
    </w:p>
    <w:p w:rsidR="00B87BCC"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Показатели по счету 1 401 40 000 «Доходы будущих периодов» отражается в разрезе кодов КОСГУ с указанием в 1-17 разрядах номера счета бюджетного учета детализированных кодов доходов бюджетов.</w:t>
      </w:r>
    </w:p>
    <w:p w:rsidR="00930E5B" w:rsidRPr="000D7175" w:rsidRDefault="00930E5B"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 по с</w:t>
      </w:r>
      <w:r w:rsidRPr="00930E5B">
        <w:rPr>
          <w:rFonts w:ascii="Times New Roman" w:eastAsia="Times New Roman" w:hAnsi="Times New Roman" w:cs="Times New Roman"/>
          <w:sz w:val="28"/>
          <w:szCs w:val="28"/>
        </w:rPr>
        <w:t>чет</w:t>
      </w:r>
      <w:r>
        <w:rPr>
          <w:rFonts w:ascii="Times New Roman" w:eastAsia="Times New Roman" w:hAnsi="Times New Roman" w:cs="Times New Roman"/>
          <w:sz w:val="28"/>
          <w:szCs w:val="28"/>
        </w:rPr>
        <w:t>у</w:t>
      </w:r>
      <w:r w:rsidRPr="00930E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930E5B">
        <w:rPr>
          <w:rFonts w:ascii="Times New Roman" w:eastAsia="Times New Roman" w:hAnsi="Times New Roman" w:cs="Times New Roman"/>
          <w:sz w:val="28"/>
          <w:szCs w:val="28"/>
        </w:rPr>
        <w:t xml:space="preserve"> 401 40</w:t>
      </w:r>
      <w:r>
        <w:rPr>
          <w:rFonts w:ascii="Times New Roman" w:eastAsia="Times New Roman" w:hAnsi="Times New Roman" w:cs="Times New Roman"/>
          <w:sz w:val="28"/>
          <w:szCs w:val="28"/>
        </w:rPr>
        <w:t> </w:t>
      </w:r>
      <w:r w:rsidRPr="00930E5B">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в отчетности </w:t>
      </w:r>
      <w:r w:rsidR="00906A7E">
        <w:rPr>
          <w:rFonts w:ascii="Times New Roman" w:eastAsia="Times New Roman" w:hAnsi="Times New Roman" w:cs="Times New Roman"/>
          <w:sz w:val="28"/>
          <w:szCs w:val="28"/>
        </w:rPr>
        <w:t xml:space="preserve">2020 года </w:t>
      </w:r>
      <w:r w:rsidRPr="00930E5B">
        <w:rPr>
          <w:rFonts w:ascii="Times New Roman" w:eastAsia="Times New Roman" w:hAnsi="Times New Roman" w:cs="Times New Roman"/>
          <w:sz w:val="28"/>
          <w:szCs w:val="28"/>
        </w:rPr>
        <w:t>не детализиру</w:t>
      </w:r>
      <w:r>
        <w:rPr>
          <w:rFonts w:ascii="Times New Roman" w:eastAsia="Times New Roman" w:hAnsi="Times New Roman" w:cs="Times New Roman"/>
          <w:sz w:val="28"/>
          <w:szCs w:val="28"/>
        </w:rPr>
        <w:t>ю</w:t>
      </w:r>
      <w:r w:rsidRPr="00930E5B">
        <w:rPr>
          <w:rFonts w:ascii="Times New Roman" w:eastAsia="Times New Roman" w:hAnsi="Times New Roman" w:cs="Times New Roman"/>
          <w:sz w:val="28"/>
          <w:szCs w:val="28"/>
        </w:rPr>
        <w:t>тся по счет</w:t>
      </w:r>
      <w:r w:rsidR="00906A7E">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1</w:t>
      </w:r>
      <w:r w:rsidRPr="00930E5B">
        <w:rPr>
          <w:rFonts w:ascii="Times New Roman" w:eastAsia="Times New Roman" w:hAnsi="Times New Roman" w:cs="Times New Roman"/>
          <w:sz w:val="28"/>
          <w:szCs w:val="28"/>
        </w:rPr>
        <w:t xml:space="preserve"> 401 49</w:t>
      </w:r>
      <w:r>
        <w:rPr>
          <w:rFonts w:ascii="Times New Roman" w:eastAsia="Times New Roman" w:hAnsi="Times New Roman" w:cs="Times New Roman"/>
          <w:sz w:val="28"/>
          <w:szCs w:val="28"/>
        </w:rPr>
        <w:t> </w:t>
      </w:r>
      <w:r w:rsidRPr="00930E5B">
        <w:rPr>
          <w:rFonts w:ascii="Times New Roman" w:eastAsia="Times New Roman" w:hAnsi="Times New Roman" w:cs="Times New Roman"/>
          <w:sz w:val="28"/>
          <w:szCs w:val="28"/>
        </w:rPr>
        <w:t>000</w:t>
      </w:r>
      <w:r>
        <w:rPr>
          <w:rFonts w:ascii="Times New Roman" w:eastAsia="Times New Roman" w:hAnsi="Times New Roman" w:cs="Times New Roman"/>
          <w:sz w:val="28"/>
          <w:szCs w:val="28"/>
        </w:rPr>
        <w:t>.</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При этом по счету 1</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401</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«Доходы будущих периодов», на котором отражается информация по объектам аренды на льготных условиях в части доходов будущих периодов по безвозмездному пользованию </w:t>
      </w:r>
      <w:r w:rsidRPr="000D7175">
        <w:rPr>
          <w:rFonts w:ascii="Times New Roman" w:eastAsia="Times New Roman" w:hAnsi="Times New Roman" w:cs="Times New Roman"/>
          <w:sz w:val="28"/>
          <w:szCs w:val="28"/>
        </w:rPr>
        <w:lastRenderedPageBreak/>
        <w:t xml:space="preserve">имущества, номер счета </w:t>
      </w:r>
      <w:r w:rsidR="00970FD8" w:rsidRPr="000D7175">
        <w:rPr>
          <w:rFonts w:ascii="Times New Roman" w:eastAsia="Times New Roman" w:hAnsi="Times New Roman" w:cs="Times New Roman"/>
          <w:sz w:val="28"/>
          <w:szCs w:val="28"/>
        </w:rPr>
        <w:t>отражается</w:t>
      </w:r>
      <w:r w:rsidR="00272C90" w:rsidRPr="000D7175">
        <w:rPr>
          <w:rFonts w:ascii="Times New Roman" w:eastAsia="Times New Roman" w:hAnsi="Times New Roman" w:cs="Times New Roman"/>
          <w:sz w:val="28"/>
          <w:szCs w:val="28"/>
        </w:rPr>
        <w:t xml:space="preserve"> </w:t>
      </w:r>
      <w:r w:rsidR="00970FD8" w:rsidRPr="000D7175">
        <w:rPr>
          <w:rFonts w:ascii="Times New Roman" w:eastAsia="Times New Roman" w:hAnsi="Times New Roman" w:cs="Times New Roman"/>
          <w:sz w:val="28"/>
          <w:szCs w:val="28"/>
        </w:rPr>
        <w:t xml:space="preserve">аналогично </w:t>
      </w:r>
      <w:r w:rsidR="00272C90" w:rsidRPr="000D7175">
        <w:rPr>
          <w:rFonts w:ascii="Times New Roman" w:eastAsia="Times New Roman" w:hAnsi="Times New Roman" w:cs="Times New Roman"/>
          <w:sz w:val="28"/>
          <w:szCs w:val="28"/>
        </w:rPr>
        <w:t xml:space="preserve">порядку, </w:t>
      </w:r>
      <w:r w:rsidR="00862B84" w:rsidRPr="000D7175">
        <w:rPr>
          <w:rFonts w:ascii="Times New Roman" w:eastAsia="Times New Roman" w:hAnsi="Times New Roman" w:cs="Times New Roman"/>
          <w:sz w:val="28"/>
          <w:szCs w:val="28"/>
        </w:rPr>
        <w:t>предусмотрен</w:t>
      </w:r>
      <w:r w:rsidR="00272C90" w:rsidRPr="000D7175">
        <w:rPr>
          <w:rFonts w:ascii="Times New Roman" w:eastAsia="Times New Roman" w:hAnsi="Times New Roman" w:cs="Times New Roman"/>
          <w:sz w:val="28"/>
          <w:szCs w:val="28"/>
        </w:rPr>
        <w:t>ному</w:t>
      </w:r>
      <w:r w:rsidR="00862B84" w:rsidRPr="000D7175">
        <w:rPr>
          <w:rFonts w:ascii="Times New Roman" w:eastAsia="Times New Roman" w:hAnsi="Times New Roman" w:cs="Times New Roman"/>
          <w:sz w:val="28"/>
          <w:szCs w:val="28"/>
        </w:rPr>
        <w:t xml:space="preserve"> для номера счета 1 401 10 1ХХ </w:t>
      </w:r>
      <w:r w:rsidRPr="000D7175">
        <w:rPr>
          <w:rFonts w:ascii="Times New Roman" w:eastAsia="Times New Roman" w:hAnsi="Times New Roman" w:cs="Times New Roman"/>
          <w:sz w:val="28"/>
          <w:szCs w:val="28"/>
        </w:rPr>
        <w:t>(пп. «</w:t>
      </w:r>
      <w:r w:rsidR="00862B84" w:rsidRPr="000D7175">
        <w:rPr>
          <w:rFonts w:ascii="Times New Roman" w:eastAsia="Times New Roman" w:hAnsi="Times New Roman" w:cs="Times New Roman"/>
          <w:sz w:val="28"/>
          <w:szCs w:val="28"/>
        </w:rPr>
        <w:t>ж</w:t>
      </w:r>
      <w:r w:rsidRPr="000D7175">
        <w:rPr>
          <w:rFonts w:ascii="Times New Roman" w:eastAsia="Times New Roman" w:hAnsi="Times New Roman" w:cs="Times New Roman"/>
          <w:sz w:val="28"/>
          <w:szCs w:val="28"/>
        </w:rPr>
        <w:t>»</w:t>
      </w:r>
      <w:r w:rsidR="00862B84" w:rsidRPr="000D7175">
        <w:rPr>
          <w:rFonts w:ascii="Times New Roman" w:eastAsia="Times New Roman" w:hAnsi="Times New Roman" w:cs="Times New Roman"/>
          <w:sz w:val="28"/>
          <w:szCs w:val="28"/>
        </w:rPr>
        <w:t>, «з», «и», «к»</w:t>
      </w:r>
      <w:r w:rsidRPr="000D7175">
        <w:rPr>
          <w:rFonts w:ascii="Times New Roman" w:eastAsia="Times New Roman" w:hAnsi="Times New Roman" w:cs="Times New Roman"/>
          <w:sz w:val="28"/>
          <w:szCs w:val="28"/>
        </w:rPr>
        <w:t xml:space="preserve"> пункта 3.1 настоящего приложения).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Показатели по соответствующему </w:t>
      </w:r>
      <w:r w:rsidR="00BF5993" w:rsidRPr="000D7175">
        <w:rPr>
          <w:rFonts w:ascii="Times New Roman" w:eastAsia="Times New Roman" w:hAnsi="Times New Roman" w:cs="Times New Roman"/>
          <w:sz w:val="28"/>
          <w:szCs w:val="28"/>
        </w:rPr>
        <w:t xml:space="preserve">номеру счета </w:t>
      </w:r>
      <w:r w:rsidRPr="000D7175">
        <w:rPr>
          <w:rFonts w:ascii="Times New Roman" w:eastAsia="Times New Roman" w:hAnsi="Times New Roman" w:cs="Times New Roman"/>
          <w:sz w:val="28"/>
          <w:szCs w:val="28"/>
        </w:rPr>
        <w:t>бюджетного учета 1</w:t>
      </w:r>
      <w:r w:rsidR="00BF5993"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401</w:t>
      </w:r>
      <w:r w:rsidR="00BF5993"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60</w:t>
      </w:r>
      <w:r w:rsidR="00BF5993"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«Резервы предстоящих расходов» отражаются в разрезе КОСГУ и </w:t>
      </w:r>
      <w:r w:rsidR="00BF5993" w:rsidRPr="000D7175">
        <w:rPr>
          <w:rFonts w:ascii="Times New Roman" w:eastAsia="Times New Roman" w:hAnsi="Times New Roman" w:cs="Times New Roman"/>
          <w:sz w:val="28"/>
          <w:szCs w:val="28"/>
        </w:rPr>
        <w:t>с учетом положений пункта 2 Инструкции № 162н</w:t>
      </w:r>
      <w:r w:rsidRPr="000D7175">
        <w:rPr>
          <w:rFonts w:ascii="Times New Roman" w:eastAsia="Times New Roman" w:hAnsi="Times New Roman" w:cs="Times New Roman"/>
          <w:sz w:val="28"/>
          <w:szCs w:val="28"/>
        </w:rPr>
        <w:t>.</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течение финансового года задолженность, подлежащая урегулированию (дебетовый остаток по возврату ранее предоставленного авансового платежа), отраженная по соответствующим счетам аналитического учета счета 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206</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выданным авансам», в случае, если поставка товаров, выполнение работ и услуг не предполагаются, инициировано расторжение контракта (договора), переносится на соответствующие счета аналитического учета счета 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компенсации затрат» (0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34</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000, 0</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36</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При этом задолженность по возврату авансов </w:t>
      </w:r>
      <w:r w:rsidR="00896B18" w:rsidRPr="000D7175">
        <w:rPr>
          <w:rFonts w:ascii="Times New Roman" w:eastAsia="Times New Roman" w:hAnsi="Times New Roman" w:cs="Times New Roman"/>
          <w:sz w:val="28"/>
          <w:szCs w:val="28"/>
        </w:rPr>
        <w:t>2020</w:t>
      </w:r>
      <w:r w:rsidRPr="000D7175">
        <w:rPr>
          <w:rFonts w:ascii="Times New Roman" w:eastAsia="Times New Roman" w:hAnsi="Times New Roman" w:cs="Times New Roman"/>
          <w:sz w:val="28"/>
          <w:szCs w:val="28"/>
        </w:rPr>
        <w:t xml:space="preserve"> года</w:t>
      </w:r>
      <w:r w:rsidR="00862B84" w:rsidRPr="000D7175">
        <w:rPr>
          <w:rFonts w:ascii="Times New Roman" w:eastAsia="Times New Roman" w:hAnsi="Times New Roman" w:cs="Times New Roman"/>
          <w:sz w:val="28"/>
          <w:szCs w:val="28"/>
        </w:rPr>
        <w:t xml:space="preserve">, отраженная в </w:t>
      </w:r>
      <w:r w:rsidR="00896B18" w:rsidRPr="000D7175">
        <w:rPr>
          <w:rFonts w:ascii="Times New Roman" w:eastAsia="Times New Roman" w:hAnsi="Times New Roman" w:cs="Times New Roman"/>
          <w:sz w:val="28"/>
          <w:szCs w:val="28"/>
        </w:rPr>
        <w:t>2020</w:t>
      </w:r>
      <w:r w:rsidR="00862B84" w:rsidRPr="000D7175">
        <w:rPr>
          <w:rFonts w:ascii="Times New Roman" w:eastAsia="Times New Roman" w:hAnsi="Times New Roman" w:cs="Times New Roman"/>
          <w:sz w:val="28"/>
          <w:szCs w:val="28"/>
        </w:rPr>
        <w:t xml:space="preserve"> году на счете КРБ 1 209 34 000 и неисполненная на конец отчетного периода,</w:t>
      </w:r>
      <w:r w:rsidRPr="000D7175">
        <w:rPr>
          <w:rFonts w:ascii="Times New Roman" w:eastAsia="Times New Roman" w:hAnsi="Times New Roman" w:cs="Times New Roman"/>
          <w:sz w:val="28"/>
          <w:szCs w:val="28"/>
        </w:rPr>
        <w:t xml:space="preserve"> переносится последним рабочим днем отчетного периода на счет КДБ 1</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36</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и отражается в Сведениях (ф.</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в составе просроченной задолженности.</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Показатели изменений расчетов по восстановлению расходов бюджета отчетного периода (</w:t>
      </w:r>
      <w:r w:rsidR="00896B18" w:rsidRPr="000D7175">
        <w:rPr>
          <w:rFonts w:ascii="Times New Roman" w:eastAsia="Times New Roman" w:hAnsi="Times New Roman" w:cs="Times New Roman"/>
          <w:sz w:val="28"/>
          <w:szCs w:val="28"/>
        </w:rPr>
        <w:t>2020</w:t>
      </w:r>
      <w:r w:rsidRPr="000D7175">
        <w:rPr>
          <w:rFonts w:ascii="Times New Roman" w:eastAsia="Times New Roman" w:hAnsi="Times New Roman" w:cs="Times New Roman"/>
          <w:sz w:val="28"/>
          <w:szCs w:val="28"/>
        </w:rPr>
        <w:t xml:space="preserve"> года), сформированные по соответствующим счетам аналитического учета счета КРБ 1</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34</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по доходам от компенсации затрат», содержащим в 1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17 разрядах номера счета 4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20 разряды соответствующих кодов классификации расходов бюджета, отражаются: в части увеличения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в графе 5 Сведений (ф.</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0503169); уменьшения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в графе 7 Сведений (ф.</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0503169). При этом в графах 2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4</w:t>
      </w:r>
      <w:r w:rsidR="00BD5298" w:rsidRPr="000D7175">
        <w:rPr>
          <w:rFonts w:ascii="Times New Roman" w:eastAsia="Times New Roman" w:hAnsi="Times New Roman" w:cs="Times New Roman"/>
          <w:sz w:val="28"/>
          <w:szCs w:val="28"/>
        </w:rPr>
        <w:br/>
      </w:r>
      <w:r w:rsidRPr="000D7175">
        <w:rPr>
          <w:rFonts w:ascii="Times New Roman" w:eastAsia="Times New Roman" w:hAnsi="Times New Roman" w:cs="Times New Roman"/>
          <w:sz w:val="28"/>
          <w:szCs w:val="28"/>
        </w:rPr>
        <w:t xml:space="preserve">(на 1 января </w:t>
      </w:r>
      <w:r w:rsidR="00896B18" w:rsidRPr="000D7175">
        <w:rPr>
          <w:rFonts w:ascii="Times New Roman" w:eastAsia="Times New Roman" w:hAnsi="Times New Roman" w:cs="Times New Roman"/>
          <w:sz w:val="28"/>
          <w:szCs w:val="28"/>
        </w:rPr>
        <w:t>2020</w:t>
      </w:r>
      <w:r w:rsidRPr="000D7175">
        <w:rPr>
          <w:rFonts w:ascii="Times New Roman" w:eastAsia="Times New Roman" w:hAnsi="Times New Roman" w:cs="Times New Roman"/>
          <w:sz w:val="28"/>
          <w:szCs w:val="28"/>
        </w:rPr>
        <w:t xml:space="preserve"> года) и в графах 9 </w:t>
      </w:r>
      <w:r w:rsidR="00BD5298"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11 (на 1 января </w:t>
      </w:r>
      <w:r w:rsidR="00610E75" w:rsidRPr="000D7175">
        <w:rPr>
          <w:rFonts w:ascii="Times New Roman" w:eastAsia="Times New Roman" w:hAnsi="Times New Roman" w:cs="Times New Roman"/>
          <w:sz w:val="28"/>
          <w:szCs w:val="28"/>
        </w:rPr>
        <w:t xml:space="preserve">2021 </w:t>
      </w:r>
      <w:r w:rsidRPr="000D7175">
        <w:rPr>
          <w:rFonts w:ascii="Times New Roman" w:eastAsia="Times New Roman" w:hAnsi="Times New Roman" w:cs="Times New Roman"/>
          <w:sz w:val="28"/>
          <w:szCs w:val="28"/>
        </w:rPr>
        <w:t>года) Сведений</w:t>
      </w:r>
      <w:r w:rsidR="00BE19C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(ф.</w:t>
      </w:r>
      <w:r w:rsidR="00BE19C0"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отражаются нули.</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Показатели дебиторской задолженности по восстановлению (компенсации) затрат, отраженные по счетам КДБ 1</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34</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доходам от компенсации затрат» (изменений задолженности) отражаются в Сведениях (ф.</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по дебиторской задолженности на общих основаниях.</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Формирование в Сведениях (ф.</w:t>
      </w:r>
      <w:r w:rsidR="00BD5298"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показателей по расчетам между бюджетами бюджетной системы Российской Федерации осуществляется с учетом следующих особенностей:</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а) остатки межбюджетных трансфертов, подлежащих возврату, отражаются по соответствующим с</w:t>
      </w:r>
      <w:r w:rsidR="00A13D23" w:rsidRPr="000D7175">
        <w:rPr>
          <w:rFonts w:ascii="Times New Roman" w:eastAsia="Times New Roman" w:hAnsi="Times New Roman" w:cs="Times New Roman"/>
          <w:sz w:val="28"/>
          <w:szCs w:val="28"/>
        </w:rPr>
        <w:t>четам аналитического учета счета</w:t>
      </w:r>
      <w:r w:rsidR="00124BC2" w:rsidRPr="000D7175">
        <w:rPr>
          <w:rFonts w:ascii="Times New Roman" w:eastAsia="Times New Roman" w:hAnsi="Times New Roman" w:cs="Times New Roman"/>
          <w:sz w:val="28"/>
          <w:szCs w:val="28"/>
        </w:rPr>
        <w:t>:</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у принимающей стороны (например, в части возврата в федеральный бюджет из бюджета субъекта Российской Федерации) в Сведениях</w:t>
      </w:r>
      <w:r w:rsidR="00A379C9"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(ф.</w:t>
      </w:r>
      <w:r w:rsidR="00D7475E"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по дебиторской задолженности)</w:t>
      </w:r>
      <w:r w:rsidR="00124BC2" w:rsidRPr="000D7175">
        <w:rPr>
          <w:rFonts w:ascii="Times New Roman" w:eastAsia="Times New Roman" w:hAnsi="Times New Roman" w:cs="Times New Roman"/>
          <w:sz w:val="28"/>
          <w:szCs w:val="28"/>
        </w:rPr>
        <w:t xml:space="preserve"> по счетам </w:t>
      </w:r>
      <w:r w:rsidRPr="000D7175">
        <w:rPr>
          <w:rFonts w:ascii="Times New Roman" w:eastAsia="Times New Roman" w:hAnsi="Times New Roman" w:cs="Times New Roman"/>
          <w:sz w:val="28"/>
          <w:szCs w:val="28"/>
        </w:rPr>
        <w:t xml:space="preserve"> </w:t>
      </w:r>
      <w:r w:rsidR="00124BC2" w:rsidRPr="000D7175">
        <w:rPr>
          <w:rFonts w:ascii="Times New Roman" w:eastAsia="Times New Roman" w:hAnsi="Times New Roman" w:cs="Times New Roman"/>
          <w:sz w:val="28"/>
          <w:szCs w:val="28"/>
        </w:rPr>
        <w:t xml:space="preserve">1 205 51 000 «Расчеты по безвозмездным поступлениям текущего характера от других бюджетов бюджетной системы Российской Федерации», 1 205 61 000 </w:t>
      </w:r>
      <w:r w:rsidR="00124BC2" w:rsidRPr="000D7175">
        <w:rPr>
          <w:rFonts w:ascii="Times New Roman" w:hAnsi="Times New Roman" w:cs="Times New Roman"/>
          <w:sz w:val="28"/>
          <w:szCs w:val="28"/>
        </w:rPr>
        <w:t xml:space="preserve">«Расчеты по </w:t>
      </w:r>
      <w:r w:rsidR="00124BC2" w:rsidRPr="000D7175">
        <w:rPr>
          <w:rFonts w:ascii="Times New Roman" w:hAnsi="Times New Roman" w:cs="Times New Roman"/>
          <w:sz w:val="28"/>
          <w:szCs w:val="28"/>
        </w:rPr>
        <w:lastRenderedPageBreak/>
        <w:t xml:space="preserve">поступлениям капитального характера от других бюджетов бюджетной системы Российской Федерации» </w:t>
      </w:r>
      <w:r w:rsidR="00C25751"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по группе, подгруппе доходов бюджетов 2 18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у передающей стороны (например, в части возврата из бюджета субъекта Российской Федерации в федеральный бюджет) в Сведениях</w:t>
      </w:r>
      <w:r w:rsidR="00A379C9"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(ф.</w:t>
      </w:r>
      <w:r w:rsidR="003331C7"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по кредиторской задолженности)</w:t>
      </w:r>
      <w:r w:rsidR="00124BC2" w:rsidRPr="000D7175">
        <w:rPr>
          <w:rFonts w:ascii="Times New Roman" w:eastAsia="Times New Roman" w:hAnsi="Times New Roman" w:cs="Times New Roman"/>
          <w:sz w:val="28"/>
          <w:szCs w:val="28"/>
        </w:rPr>
        <w:t xml:space="preserve"> по счет</w:t>
      </w:r>
      <w:r w:rsidR="00A379C9" w:rsidRPr="000D7175">
        <w:rPr>
          <w:rFonts w:ascii="Times New Roman" w:eastAsia="Times New Roman" w:hAnsi="Times New Roman" w:cs="Times New Roman"/>
          <w:sz w:val="28"/>
          <w:szCs w:val="28"/>
        </w:rPr>
        <w:t>ам</w:t>
      </w:r>
      <w:r w:rsidR="00124BC2" w:rsidRPr="000D7175">
        <w:rPr>
          <w:rFonts w:ascii="Times New Roman" w:eastAsia="Times New Roman" w:hAnsi="Times New Roman" w:cs="Times New Roman"/>
          <w:sz w:val="28"/>
          <w:szCs w:val="28"/>
        </w:rPr>
        <w:t xml:space="preserve"> 1 303 05 000</w:t>
      </w:r>
      <w:r w:rsidRPr="000D7175">
        <w:rPr>
          <w:rFonts w:ascii="Times New Roman" w:eastAsia="Times New Roman" w:hAnsi="Times New Roman" w:cs="Times New Roman"/>
          <w:sz w:val="28"/>
          <w:szCs w:val="28"/>
        </w:rPr>
        <w:t xml:space="preserve"> </w:t>
      </w:r>
      <w:r w:rsidR="008D37EE" w:rsidRPr="000D7175">
        <w:rPr>
          <w:rFonts w:ascii="Times New Roman" w:eastAsia="Times New Roman" w:hAnsi="Times New Roman" w:cs="Times New Roman"/>
          <w:sz w:val="28"/>
          <w:szCs w:val="28"/>
        </w:rPr>
        <w:t>(по незавершенным на 01.01.2021 расчетам), 1 205 51 000, 1 205 61 000 (</w:t>
      </w:r>
      <w:r w:rsidR="00C95765">
        <w:rPr>
          <w:rFonts w:ascii="Times New Roman" w:eastAsia="Times New Roman" w:hAnsi="Times New Roman" w:cs="Times New Roman"/>
          <w:sz w:val="28"/>
          <w:szCs w:val="28"/>
        </w:rPr>
        <w:t xml:space="preserve">остатки на 01.01.2020 и обороты </w:t>
      </w:r>
      <w:r w:rsidR="008D37EE" w:rsidRPr="000D7175">
        <w:rPr>
          <w:rFonts w:ascii="Times New Roman" w:eastAsia="Times New Roman" w:hAnsi="Times New Roman" w:cs="Times New Roman"/>
          <w:sz w:val="28"/>
          <w:szCs w:val="28"/>
        </w:rPr>
        <w:t xml:space="preserve">по завершенным в течение 2020 года расчетам) </w:t>
      </w:r>
      <w:r w:rsidRPr="000D7175">
        <w:rPr>
          <w:rFonts w:ascii="Times New Roman" w:eastAsia="Times New Roman" w:hAnsi="Times New Roman" w:cs="Times New Roman"/>
          <w:sz w:val="28"/>
          <w:szCs w:val="28"/>
        </w:rPr>
        <w:t>- по группе, подгруппе доходов бюджетов 2 19 «Возврат остатков субсидий, субвенций и иных межбюджетных трансфертов, имеющих целевое назначение, прошлых лет»;</w:t>
      </w:r>
    </w:p>
    <w:p w:rsidR="00B87BCC" w:rsidRPr="000D7175" w:rsidRDefault="00862B84"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б</w:t>
      </w:r>
      <w:r w:rsidR="00B87BCC" w:rsidRPr="000D7175">
        <w:rPr>
          <w:rFonts w:ascii="Times New Roman" w:eastAsia="Times New Roman" w:hAnsi="Times New Roman" w:cs="Times New Roman"/>
          <w:sz w:val="28"/>
          <w:szCs w:val="28"/>
        </w:rPr>
        <w:t>) в случае, если по состоянию на 01.01.</w:t>
      </w:r>
      <w:r w:rsidR="00896B18" w:rsidRPr="000D7175">
        <w:rPr>
          <w:rFonts w:ascii="Times New Roman" w:eastAsia="Times New Roman" w:hAnsi="Times New Roman" w:cs="Times New Roman"/>
          <w:sz w:val="28"/>
          <w:szCs w:val="28"/>
        </w:rPr>
        <w:t>2020</w:t>
      </w:r>
      <w:r w:rsidR="00B87BCC" w:rsidRPr="000D7175">
        <w:rPr>
          <w:rFonts w:ascii="Times New Roman" w:eastAsia="Times New Roman" w:hAnsi="Times New Roman" w:cs="Times New Roman"/>
          <w:sz w:val="28"/>
          <w:szCs w:val="28"/>
        </w:rPr>
        <w:t xml:space="preserve"> у главных распорядителей средств федерального бюджета перед бюджетом субъекта Российской Федерации сложилась кредиторская задолженность по межбюджетным трансфертам, которая не была погашена в течение </w:t>
      </w:r>
      <w:r w:rsidR="00896B18" w:rsidRPr="000D7175">
        <w:rPr>
          <w:rFonts w:ascii="Times New Roman" w:eastAsia="Times New Roman" w:hAnsi="Times New Roman" w:cs="Times New Roman"/>
          <w:sz w:val="28"/>
          <w:szCs w:val="28"/>
        </w:rPr>
        <w:t>2020</w:t>
      </w:r>
      <w:r w:rsidR="00B87BCC" w:rsidRPr="000D7175">
        <w:rPr>
          <w:rFonts w:ascii="Times New Roman" w:eastAsia="Times New Roman" w:hAnsi="Times New Roman" w:cs="Times New Roman"/>
          <w:sz w:val="28"/>
          <w:szCs w:val="28"/>
        </w:rPr>
        <w:t xml:space="preserve"> года, такая кредиторская задолженность (на 01.01.</w:t>
      </w:r>
      <w:r w:rsidR="00124BC2" w:rsidRPr="000D7175">
        <w:rPr>
          <w:rFonts w:ascii="Times New Roman" w:eastAsia="Times New Roman" w:hAnsi="Times New Roman" w:cs="Times New Roman"/>
          <w:sz w:val="28"/>
          <w:szCs w:val="28"/>
        </w:rPr>
        <w:t xml:space="preserve">2021 </w:t>
      </w:r>
      <w:r w:rsidR="00B87BCC" w:rsidRPr="000D7175">
        <w:rPr>
          <w:rFonts w:ascii="Times New Roman" w:eastAsia="Times New Roman" w:hAnsi="Times New Roman" w:cs="Times New Roman"/>
          <w:sz w:val="28"/>
          <w:szCs w:val="28"/>
        </w:rPr>
        <w:t>года) отражается в Сведениях</w:t>
      </w:r>
      <w:r w:rsidR="00F4337E"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(ф.</w:t>
      </w:r>
      <w:r w:rsidR="00F4337E"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0503169) как просроченная;</w:t>
      </w:r>
    </w:p>
    <w:p w:rsidR="00B87BCC" w:rsidRPr="000D7175" w:rsidRDefault="00862B84"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w:t>
      </w:r>
      <w:r w:rsidR="00B87BCC" w:rsidRPr="000D7175">
        <w:rPr>
          <w:rFonts w:ascii="Times New Roman" w:eastAsia="Times New Roman" w:hAnsi="Times New Roman" w:cs="Times New Roman"/>
          <w:sz w:val="28"/>
          <w:szCs w:val="28"/>
        </w:rPr>
        <w:t>) кредиторская задолженность, сложившаяся по состоянию на 01.01.202</w:t>
      </w:r>
      <w:r w:rsidR="00A379C9" w:rsidRPr="000D7175">
        <w:rPr>
          <w:rFonts w:ascii="Times New Roman" w:eastAsia="Times New Roman" w:hAnsi="Times New Roman" w:cs="Times New Roman"/>
          <w:sz w:val="28"/>
          <w:szCs w:val="28"/>
        </w:rPr>
        <w:t>1</w:t>
      </w:r>
      <w:r w:rsidR="00B87BCC" w:rsidRPr="000D7175">
        <w:rPr>
          <w:rFonts w:ascii="Times New Roman" w:eastAsia="Times New Roman" w:hAnsi="Times New Roman" w:cs="Times New Roman"/>
          <w:sz w:val="28"/>
          <w:szCs w:val="28"/>
        </w:rPr>
        <w:t xml:space="preserve"> у главных распорядителей средств федерального бюджета перед бюджетом субъекта Российской Федерации по межбюджетным трансфертам по результатам исполнения федерального бюджета за </w:t>
      </w:r>
      <w:r w:rsidR="00896B18" w:rsidRPr="000D7175">
        <w:rPr>
          <w:rFonts w:ascii="Times New Roman" w:eastAsia="Times New Roman" w:hAnsi="Times New Roman" w:cs="Times New Roman"/>
          <w:sz w:val="28"/>
          <w:szCs w:val="28"/>
        </w:rPr>
        <w:t>2020</w:t>
      </w:r>
      <w:r w:rsidR="00B87BCC" w:rsidRPr="000D7175">
        <w:rPr>
          <w:rFonts w:ascii="Times New Roman" w:eastAsia="Times New Roman" w:hAnsi="Times New Roman" w:cs="Times New Roman"/>
          <w:sz w:val="28"/>
          <w:szCs w:val="28"/>
        </w:rPr>
        <w:t xml:space="preserve"> год, к показателям просроченной задолженности не относится (в графе 11 Сведений (ф.</w:t>
      </w:r>
      <w:r w:rsidR="00C25751"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0503169) не отражается);</w:t>
      </w:r>
    </w:p>
    <w:p w:rsidR="00B87BCC" w:rsidRPr="000D7175" w:rsidRDefault="00862B84"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г</w:t>
      </w:r>
      <w:r w:rsidR="00B87BCC" w:rsidRPr="000D7175">
        <w:rPr>
          <w:rFonts w:ascii="Times New Roman" w:eastAsia="Times New Roman" w:hAnsi="Times New Roman" w:cs="Times New Roman"/>
          <w:sz w:val="28"/>
          <w:szCs w:val="28"/>
        </w:rPr>
        <w:t xml:space="preserve">) кредиторская задолженность, отраженная на счетах аналитического учета счета </w:t>
      </w:r>
      <w:r w:rsidR="00A379C9" w:rsidRPr="000D7175">
        <w:rPr>
          <w:rFonts w:ascii="Times New Roman" w:eastAsia="Times New Roman" w:hAnsi="Times New Roman" w:cs="Times New Roman"/>
          <w:sz w:val="28"/>
          <w:szCs w:val="28"/>
        </w:rPr>
        <w:t>1</w:t>
      </w:r>
      <w:r w:rsidR="00C25751" w:rsidRPr="000D7175">
        <w:rPr>
          <w:rFonts w:ascii="Times New Roman" w:eastAsia="Times New Roman" w:hAnsi="Times New Roman" w:cs="Times New Roman"/>
          <w:sz w:val="28"/>
          <w:szCs w:val="28"/>
        </w:rPr>
        <w:t> </w:t>
      </w:r>
      <w:r w:rsidR="00A379C9" w:rsidRPr="000D7175">
        <w:rPr>
          <w:rFonts w:ascii="Times New Roman" w:eastAsia="Times New Roman" w:hAnsi="Times New Roman" w:cs="Times New Roman"/>
          <w:sz w:val="28"/>
          <w:szCs w:val="28"/>
        </w:rPr>
        <w:t>303</w:t>
      </w:r>
      <w:r w:rsidR="00C25751" w:rsidRPr="000D7175">
        <w:rPr>
          <w:rFonts w:ascii="Times New Roman" w:eastAsia="Times New Roman" w:hAnsi="Times New Roman" w:cs="Times New Roman"/>
          <w:sz w:val="28"/>
          <w:szCs w:val="28"/>
        </w:rPr>
        <w:t> </w:t>
      </w:r>
      <w:r w:rsidR="00A379C9" w:rsidRPr="000D7175">
        <w:rPr>
          <w:rFonts w:ascii="Times New Roman" w:eastAsia="Times New Roman" w:hAnsi="Times New Roman" w:cs="Times New Roman"/>
          <w:sz w:val="28"/>
          <w:szCs w:val="28"/>
        </w:rPr>
        <w:t>05</w:t>
      </w:r>
      <w:r w:rsidR="00C25751" w:rsidRPr="000D7175">
        <w:rPr>
          <w:rFonts w:ascii="Times New Roman" w:eastAsia="Times New Roman" w:hAnsi="Times New Roman" w:cs="Times New Roman"/>
          <w:sz w:val="28"/>
          <w:szCs w:val="28"/>
        </w:rPr>
        <w:t> </w:t>
      </w:r>
      <w:r w:rsidR="00B87BCC" w:rsidRPr="000D7175">
        <w:rPr>
          <w:rFonts w:ascii="Times New Roman" w:eastAsia="Times New Roman" w:hAnsi="Times New Roman" w:cs="Times New Roman"/>
          <w:sz w:val="28"/>
          <w:szCs w:val="28"/>
        </w:rPr>
        <w:t>000 «Расчеты по безвозмездным поступлениям от других бюджетов бюджетной системы Российской Федерации», может являться просроченной в случае нарушения сроков возврата до момента ее взыскания или урегулирования</w:t>
      </w:r>
      <w:r w:rsidR="008D37EE" w:rsidRPr="000D7175">
        <w:rPr>
          <w:rFonts w:ascii="Times New Roman" w:eastAsia="Times New Roman" w:hAnsi="Times New Roman" w:cs="Times New Roman"/>
          <w:sz w:val="28"/>
          <w:szCs w:val="28"/>
        </w:rPr>
        <w:t>;</w:t>
      </w:r>
    </w:p>
    <w:p w:rsidR="008D37EE" w:rsidRPr="000D7175" w:rsidRDefault="008D37EE"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hAnsi="Times New Roman"/>
          <w:sz w:val="28"/>
          <w:szCs w:val="28"/>
        </w:rPr>
        <w:t>д) дебиторская задолженность по возврату неиспользованных остатков целевых межбюджетных трансфертов прошлых лет, по возврату учреждениями (организациями) неиспользованных остатков целевых субсидий прошлых лет, отраженная администратором доходов на конец отчетного периода на счетах аналитического учета счетов 1 205 5Х 000 «Расчеты по безвозмездным денежным поступлениям текущего характера», 1 205 6Х 000 «Расчеты по безвозмездным денежным поступлениям капитального характера», до наступления установленного срока перечисления указанных возвратов в доход бюджета не относится к просроченной задолженности.</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Кредиторская задолженность, числящаяся на соответствующих счетах </w:t>
      </w:r>
      <w:r w:rsidRPr="000D7175">
        <w:rPr>
          <w:rFonts w:ascii="Times New Roman" w:eastAsia="Times New Roman" w:hAnsi="Times New Roman" w:cs="Times New Roman"/>
          <w:sz w:val="28"/>
          <w:szCs w:val="28"/>
        </w:rPr>
        <w:lastRenderedPageBreak/>
        <w:t>аналитического учета счетов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с плательщиками налогов», 0 205 13 000 «Расчеты с плательщиками таможенных платежей», 0 205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14</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с плательщиками по обязательным страховым взносам»,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доходам от собственности»,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доходам от оказания платных услуг (работ), компенсаций затрат»,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по суммам штрафов, пеней, неустоек, возмещений ущерба», которая может быть погашена (возвращена) только по обращению кредитора (далее </w:t>
      </w:r>
      <w:r w:rsidR="00C25751"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задолженность, имеющая заявительный характер, задолженность заявительного характера), является не просроченной и краткосрочной (текущей) задолженностью и в графах </w:t>
      </w:r>
      <w:r w:rsidR="00921D2A" w:rsidRPr="000D7175">
        <w:rPr>
          <w:rFonts w:ascii="Times New Roman" w:eastAsia="Times New Roman" w:hAnsi="Times New Roman" w:cs="Times New Roman"/>
          <w:sz w:val="28"/>
          <w:szCs w:val="28"/>
        </w:rPr>
        <w:t>4</w:t>
      </w:r>
      <w:r w:rsidRPr="000D7175">
        <w:rPr>
          <w:rFonts w:ascii="Times New Roman" w:eastAsia="Times New Roman" w:hAnsi="Times New Roman" w:cs="Times New Roman"/>
          <w:sz w:val="28"/>
          <w:szCs w:val="28"/>
        </w:rPr>
        <w:t xml:space="preserve"> и 11 Сведений</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не отражается.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Характер кредиторской задолженности, числящейся на соответствующих счетах аналитического учета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80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прочим доходам», определяется в соответствии с условиями расчетов.</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Кредиторская задолженность, числящаяся на соответствующих счетах аналитического учета счетов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81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по невыясненным поступлениям», отражается как непросроченная краткосрочная задолженность и в графах </w:t>
      </w:r>
      <w:r w:rsidR="00921D2A" w:rsidRPr="000D7175">
        <w:rPr>
          <w:rFonts w:ascii="Times New Roman" w:eastAsia="Times New Roman" w:hAnsi="Times New Roman" w:cs="Times New Roman"/>
          <w:sz w:val="28"/>
          <w:szCs w:val="28"/>
        </w:rPr>
        <w:t xml:space="preserve">4, </w:t>
      </w:r>
      <w:r w:rsidRPr="000D7175">
        <w:rPr>
          <w:rFonts w:ascii="Times New Roman" w:eastAsia="Times New Roman" w:hAnsi="Times New Roman" w:cs="Times New Roman"/>
          <w:sz w:val="28"/>
          <w:szCs w:val="28"/>
        </w:rPr>
        <w:t>11</w:t>
      </w:r>
      <w:r w:rsidR="00921D2A" w:rsidRPr="000D7175">
        <w:rPr>
          <w:rFonts w:ascii="Times New Roman" w:eastAsia="Times New Roman" w:hAnsi="Times New Roman" w:cs="Times New Roman"/>
          <w:sz w:val="28"/>
          <w:szCs w:val="28"/>
        </w:rPr>
        <w:t>, 14</w:t>
      </w:r>
      <w:r w:rsidRPr="000D7175">
        <w:rPr>
          <w:rFonts w:ascii="Times New Roman" w:eastAsia="Times New Roman" w:hAnsi="Times New Roman" w:cs="Times New Roman"/>
          <w:sz w:val="28"/>
          <w:szCs w:val="28"/>
        </w:rPr>
        <w:t xml:space="preserve">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не отражается.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Кредиторская задолженность, числящаяся на счетах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доходам от операций с активами», отражается в составе просроченной задолженности только при нарушении условий реализации нефинансовых активов.</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Дебиторская задолженность, отраженная на счетах аналитического учета счетов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ущербу нефинансовым активам», отражается в составе просроченной задолженности, если виновным лицом, по которому числится задолженность, нарушен установленный срок погашения задолженности. Дебиторская задолженность, отраженная на счетах аналитического учета счетов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по ущербу нефинансовым активам», по которой не установлено виновное лицо, либо срок погашения (оплаты) задолженности не установлен (не определен), в </w:t>
      </w:r>
      <w:r w:rsidR="00921D2A" w:rsidRPr="000D7175">
        <w:rPr>
          <w:rFonts w:ascii="Times New Roman" w:eastAsia="Times New Roman" w:hAnsi="Times New Roman" w:cs="Times New Roman"/>
          <w:sz w:val="28"/>
          <w:szCs w:val="28"/>
        </w:rPr>
        <w:t xml:space="preserve">графах 4, </w:t>
      </w:r>
      <w:r w:rsidRPr="000D7175">
        <w:rPr>
          <w:rFonts w:ascii="Times New Roman" w:eastAsia="Times New Roman" w:hAnsi="Times New Roman" w:cs="Times New Roman"/>
          <w:sz w:val="28"/>
          <w:szCs w:val="28"/>
        </w:rPr>
        <w:t>11</w:t>
      </w:r>
      <w:r w:rsidR="00921D2A" w:rsidRPr="000D7175">
        <w:rPr>
          <w:rFonts w:ascii="Times New Roman" w:eastAsia="Times New Roman" w:hAnsi="Times New Roman" w:cs="Times New Roman"/>
          <w:sz w:val="28"/>
          <w:szCs w:val="28"/>
        </w:rPr>
        <w:t>, 14</w:t>
      </w:r>
      <w:r w:rsidRPr="000D7175">
        <w:rPr>
          <w:rFonts w:ascii="Times New Roman" w:eastAsia="Times New Roman" w:hAnsi="Times New Roman" w:cs="Times New Roman"/>
          <w:sz w:val="28"/>
          <w:szCs w:val="28"/>
        </w:rPr>
        <w:t xml:space="preserve">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не отражается.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Дебиторская задолженность подотчетных лиц по возвратам предоставленных им средств, отраженная по соответствующим счетам аналитического учета счета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208</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с подотчетными лицами» отражается в составе просроченной задолженности в случае нарушения подотчетным лицом сроков возврата средств в соответствии с порядком, установленным субъектом учета.</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Кредиторская задолженность субъекта учета перед подотчетными лицами, отраженная по соответствующим счетам аналитического учета счета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208</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с подотчетными лицами» отражается в составе просроченной задолженности в случае нарушения субъектом учета сроков </w:t>
      </w:r>
      <w:r w:rsidRPr="000D7175">
        <w:rPr>
          <w:rFonts w:ascii="Times New Roman" w:eastAsia="Times New Roman" w:hAnsi="Times New Roman" w:cs="Times New Roman"/>
          <w:sz w:val="28"/>
          <w:szCs w:val="28"/>
        </w:rPr>
        <w:lastRenderedPageBreak/>
        <w:t xml:space="preserve">перечисления (выдачи) средств подотчетному лицу в соответствии с порядком, установленным субъектом учета. Кредиторская задолженность перед подотчетным лицом заявительного характера к просроченной задолженности не относится и в графах </w:t>
      </w:r>
      <w:r w:rsidR="00921D2A" w:rsidRPr="000D7175">
        <w:rPr>
          <w:rFonts w:ascii="Times New Roman" w:eastAsia="Times New Roman" w:hAnsi="Times New Roman" w:cs="Times New Roman"/>
          <w:sz w:val="28"/>
          <w:szCs w:val="28"/>
        </w:rPr>
        <w:t>4</w:t>
      </w:r>
      <w:r w:rsidRPr="000D7175">
        <w:rPr>
          <w:rFonts w:ascii="Times New Roman" w:eastAsia="Times New Roman" w:hAnsi="Times New Roman" w:cs="Times New Roman"/>
          <w:sz w:val="28"/>
          <w:szCs w:val="28"/>
        </w:rPr>
        <w:t>, 11</w:t>
      </w:r>
      <w:r w:rsidR="00921D2A" w:rsidRPr="000D7175">
        <w:rPr>
          <w:rFonts w:ascii="Times New Roman" w:eastAsia="Times New Roman" w:hAnsi="Times New Roman" w:cs="Times New Roman"/>
          <w:sz w:val="28"/>
          <w:szCs w:val="28"/>
        </w:rPr>
        <w:t>, 14</w:t>
      </w:r>
      <w:r w:rsidRPr="000D7175">
        <w:rPr>
          <w:rFonts w:ascii="Times New Roman" w:eastAsia="Times New Roman" w:hAnsi="Times New Roman" w:cs="Times New Roman"/>
          <w:sz w:val="28"/>
          <w:szCs w:val="28"/>
        </w:rPr>
        <w:t xml:space="preserve">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не отражается.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случае, если по результатам инвентаризации на 01.01.202</w:t>
      </w:r>
      <w:r w:rsidR="00A379C9" w:rsidRPr="000D7175">
        <w:rPr>
          <w:rFonts w:ascii="Times New Roman" w:eastAsia="Times New Roman" w:hAnsi="Times New Roman" w:cs="Times New Roman"/>
          <w:sz w:val="28"/>
          <w:szCs w:val="28"/>
        </w:rPr>
        <w:t>1</w:t>
      </w:r>
      <w:r w:rsidRPr="000D7175">
        <w:rPr>
          <w:rFonts w:ascii="Times New Roman" w:eastAsia="Times New Roman" w:hAnsi="Times New Roman" w:cs="Times New Roman"/>
          <w:sz w:val="28"/>
          <w:szCs w:val="28"/>
        </w:rPr>
        <w:t xml:space="preserve"> года на счетах аналитического учета счета 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208</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с подотчетными лицами» выявлена задолженность (дебетовый остаток) подотчетного лица, с которым отношения прекращены (не является сотрудником субъекта учета), такая задолженность, соответствующая критериям актива (подлежащая урегулированию), подлежит переносу на счет КДБ 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209</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с отражением в Сведениях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в составе просроченной задолженности.</w:t>
      </w:r>
    </w:p>
    <w:p w:rsidR="00453611" w:rsidRPr="000D7175" w:rsidRDefault="00453611" w:rsidP="00D62CC6">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Показатель по счету 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авансовым безвозмездным перечислениям текущего характера государственным (муниципальным) бюджетным и автономным учреждениям» (КВР 611, 621)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0503169) выверяется на соответствие разницы показателей </w:t>
      </w:r>
      <w:r w:rsidR="00F4337E" w:rsidRPr="000D7175">
        <w:rPr>
          <w:rFonts w:ascii="Times New Roman" w:eastAsia="Times New Roman" w:hAnsi="Times New Roman" w:cs="Times New Roman"/>
          <w:sz w:val="28"/>
          <w:szCs w:val="28"/>
        </w:rPr>
        <w:t>сводных Сведений (ф.</w:t>
      </w:r>
      <w:r w:rsidR="00C25751" w:rsidRPr="000D7175">
        <w:rPr>
          <w:rFonts w:ascii="Times New Roman" w:eastAsia="Times New Roman" w:hAnsi="Times New Roman" w:cs="Times New Roman"/>
          <w:sz w:val="28"/>
          <w:szCs w:val="28"/>
        </w:rPr>
        <w:t> </w:t>
      </w:r>
      <w:r w:rsidR="00F4337E" w:rsidRPr="000D7175">
        <w:rPr>
          <w:rFonts w:ascii="Times New Roman" w:eastAsia="Times New Roman" w:hAnsi="Times New Roman" w:cs="Times New Roman"/>
          <w:sz w:val="28"/>
          <w:szCs w:val="28"/>
        </w:rPr>
        <w:t xml:space="preserve">0503769): </w:t>
      </w:r>
      <w:r w:rsidRPr="000D7175">
        <w:rPr>
          <w:rFonts w:ascii="Times New Roman" w:eastAsia="Times New Roman" w:hAnsi="Times New Roman" w:cs="Times New Roman"/>
          <w:sz w:val="28"/>
          <w:szCs w:val="28"/>
        </w:rPr>
        <w:t>остатка по кредиту счета 4</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131 «Доходы будущих периодов от оказания платных услуг (работ)» и остатка по дебету счета 4</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доходам от оказания платных услуг (работ)».</w:t>
      </w:r>
    </w:p>
    <w:p w:rsidR="007E27F3" w:rsidRPr="000D7175" w:rsidRDefault="00B87BCC" w:rsidP="00D62CC6">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Показатель по </w:t>
      </w:r>
      <w:r w:rsidR="00927DCE" w:rsidRPr="000D7175">
        <w:rPr>
          <w:rFonts w:ascii="Times New Roman" w:eastAsia="Times New Roman" w:hAnsi="Times New Roman" w:cs="Times New Roman"/>
          <w:sz w:val="28"/>
          <w:szCs w:val="28"/>
        </w:rPr>
        <w:t>счету 1</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w:t>
      </w:r>
      <w:r w:rsidR="00927DCE" w:rsidRPr="000D7175">
        <w:rPr>
          <w:rFonts w:ascii="Times New Roman" w:hAnsi="Times New Roman" w:cs="Times New Roman"/>
          <w:sz w:val="28"/>
          <w:szCs w:val="28"/>
        </w:rPr>
        <w:t>Расчеты по авансовым безвозмездным перечислениям текущего характера государственным (муниципальным) бюджетным и автономным учреждениям</w:t>
      </w:r>
      <w:r w:rsidRPr="000D7175">
        <w:rPr>
          <w:rFonts w:ascii="Times New Roman" w:eastAsia="Times New Roman" w:hAnsi="Times New Roman" w:cs="Times New Roman"/>
          <w:sz w:val="28"/>
          <w:szCs w:val="28"/>
        </w:rPr>
        <w:t>» (КВР 612, 622)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0503169) выверяется на соответствие </w:t>
      </w:r>
      <w:r w:rsidR="00927DCE" w:rsidRPr="000D7175">
        <w:rPr>
          <w:rFonts w:ascii="Times New Roman" w:eastAsia="Times New Roman" w:hAnsi="Times New Roman" w:cs="Times New Roman"/>
          <w:sz w:val="28"/>
          <w:szCs w:val="28"/>
        </w:rPr>
        <w:t xml:space="preserve">разницы </w:t>
      </w:r>
      <w:r w:rsidRPr="000D7175">
        <w:rPr>
          <w:rFonts w:ascii="Times New Roman" w:eastAsia="Times New Roman" w:hAnsi="Times New Roman" w:cs="Times New Roman"/>
          <w:sz w:val="28"/>
          <w:szCs w:val="28"/>
        </w:rPr>
        <w:t>показате</w:t>
      </w:r>
      <w:r w:rsidR="00927DCE" w:rsidRPr="000D7175">
        <w:rPr>
          <w:rFonts w:ascii="Times New Roman" w:eastAsia="Times New Roman" w:hAnsi="Times New Roman" w:cs="Times New Roman"/>
          <w:sz w:val="28"/>
          <w:szCs w:val="28"/>
        </w:rPr>
        <w:t>лей</w:t>
      </w:r>
      <w:r w:rsidRPr="000D7175">
        <w:rPr>
          <w:rFonts w:ascii="Times New Roman" w:eastAsia="Times New Roman" w:hAnsi="Times New Roman" w:cs="Times New Roman"/>
          <w:sz w:val="28"/>
          <w:szCs w:val="28"/>
        </w:rPr>
        <w:t xml:space="preserve"> </w:t>
      </w:r>
      <w:r w:rsidR="00F4337E" w:rsidRPr="000D7175">
        <w:rPr>
          <w:rFonts w:ascii="Times New Roman" w:eastAsia="Times New Roman" w:hAnsi="Times New Roman" w:cs="Times New Roman"/>
          <w:sz w:val="28"/>
          <w:szCs w:val="28"/>
        </w:rPr>
        <w:t>сводных Сведений (ф.</w:t>
      </w:r>
      <w:r w:rsidR="00C25751" w:rsidRPr="000D7175">
        <w:rPr>
          <w:rFonts w:ascii="Times New Roman" w:eastAsia="Times New Roman" w:hAnsi="Times New Roman" w:cs="Times New Roman"/>
          <w:sz w:val="28"/>
          <w:szCs w:val="28"/>
        </w:rPr>
        <w:t> </w:t>
      </w:r>
      <w:r w:rsidR="00F4337E" w:rsidRPr="000D7175">
        <w:rPr>
          <w:rFonts w:ascii="Times New Roman" w:eastAsia="Times New Roman" w:hAnsi="Times New Roman" w:cs="Times New Roman"/>
          <w:sz w:val="28"/>
          <w:szCs w:val="28"/>
        </w:rPr>
        <w:t xml:space="preserve">0503769): </w:t>
      </w:r>
      <w:r w:rsidRPr="000D7175">
        <w:rPr>
          <w:rFonts w:ascii="Times New Roman" w:eastAsia="Times New Roman" w:hAnsi="Times New Roman" w:cs="Times New Roman"/>
          <w:sz w:val="28"/>
          <w:szCs w:val="28"/>
        </w:rPr>
        <w:t xml:space="preserve">остатка по </w:t>
      </w:r>
      <w:r w:rsidR="00927DCE" w:rsidRPr="000D7175">
        <w:rPr>
          <w:rFonts w:ascii="Times New Roman" w:eastAsia="Times New Roman" w:hAnsi="Times New Roman" w:cs="Times New Roman"/>
          <w:sz w:val="28"/>
          <w:szCs w:val="28"/>
        </w:rPr>
        <w:t>кредиту счета 5</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401</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40</w:t>
      </w:r>
      <w:r w:rsidR="00C25751" w:rsidRPr="000D7175">
        <w:rPr>
          <w:rFonts w:ascii="Times New Roman" w:eastAsia="Times New Roman" w:hAnsi="Times New Roman" w:cs="Times New Roman"/>
          <w:sz w:val="28"/>
          <w:szCs w:val="28"/>
        </w:rPr>
        <w:t> </w:t>
      </w:r>
      <w:r w:rsidR="00D62CC6" w:rsidRPr="000D7175">
        <w:rPr>
          <w:rFonts w:ascii="Times New Roman" w:eastAsia="Times New Roman" w:hAnsi="Times New Roman" w:cs="Times New Roman"/>
          <w:sz w:val="28"/>
          <w:szCs w:val="28"/>
        </w:rPr>
        <w:t>152</w:t>
      </w:r>
      <w:r w:rsidRPr="000D7175">
        <w:rPr>
          <w:rFonts w:ascii="Times New Roman" w:eastAsia="Times New Roman" w:hAnsi="Times New Roman" w:cs="Times New Roman"/>
          <w:sz w:val="28"/>
          <w:szCs w:val="28"/>
        </w:rPr>
        <w:t xml:space="preserve"> «Расчеты по поступлениям текущего характера </w:t>
      </w:r>
      <w:r w:rsidR="00D62CC6" w:rsidRPr="000D7175">
        <w:rPr>
          <w:rFonts w:ascii="Times New Roman" w:eastAsia="Times New Roman" w:hAnsi="Times New Roman" w:cs="Times New Roman"/>
          <w:sz w:val="28"/>
          <w:szCs w:val="28"/>
        </w:rPr>
        <w:t>бюджетным и автономным учреждениям от сектора государственного управления</w:t>
      </w:r>
      <w:r w:rsidRPr="000D7175">
        <w:rPr>
          <w:rFonts w:ascii="Times New Roman" w:eastAsia="Times New Roman" w:hAnsi="Times New Roman" w:cs="Times New Roman"/>
          <w:sz w:val="28"/>
          <w:szCs w:val="28"/>
        </w:rPr>
        <w:t xml:space="preserve">» </w:t>
      </w:r>
      <w:r w:rsidR="00927DCE" w:rsidRPr="000D7175">
        <w:rPr>
          <w:rFonts w:ascii="Times New Roman" w:eastAsia="Times New Roman" w:hAnsi="Times New Roman" w:cs="Times New Roman"/>
          <w:sz w:val="28"/>
          <w:szCs w:val="28"/>
        </w:rPr>
        <w:t>и остатка по дебету счета 5</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52</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000 «</w:t>
      </w:r>
      <w:r w:rsidR="00D62CC6" w:rsidRPr="000D7175">
        <w:rPr>
          <w:rFonts w:ascii="Times New Roman" w:hAnsi="Times New Roman" w:cs="Times New Roman"/>
          <w:sz w:val="28"/>
          <w:szCs w:val="28"/>
        </w:rPr>
        <w:t>Расчеты по поступлениям текущего характера бюджетным и автономным учреждениям от сектора государственного управления</w:t>
      </w:r>
      <w:r w:rsidR="00927DCE" w:rsidRPr="000D7175">
        <w:rPr>
          <w:rFonts w:ascii="Times New Roman" w:eastAsia="Times New Roman" w:hAnsi="Times New Roman" w:cs="Times New Roman"/>
          <w:sz w:val="28"/>
          <w:szCs w:val="28"/>
        </w:rPr>
        <w:t>».</w:t>
      </w:r>
    </w:p>
    <w:p w:rsidR="00D62CC6" w:rsidRPr="000D7175" w:rsidRDefault="00D62CC6" w:rsidP="00D62CC6">
      <w:pPr>
        <w:autoSpaceDE w:val="0"/>
        <w:autoSpaceDN w:val="0"/>
        <w:adjustRightInd w:val="0"/>
        <w:spacing w:after="0" w:line="360" w:lineRule="atLeast"/>
        <w:ind w:firstLine="709"/>
        <w:jc w:val="both"/>
        <w:rPr>
          <w:rFonts w:ascii="Times New Roman" w:hAnsi="Times New Roman" w:cs="Times New Roman"/>
          <w:sz w:val="28"/>
          <w:szCs w:val="28"/>
        </w:rPr>
      </w:pPr>
      <w:r w:rsidRPr="000D7175">
        <w:rPr>
          <w:rFonts w:ascii="Times New Roman" w:eastAsia="Times New Roman" w:hAnsi="Times New Roman" w:cs="Times New Roman"/>
          <w:sz w:val="28"/>
          <w:szCs w:val="28"/>
        </w:rPr>
        <w:t>Показатель по счету 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81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w:t>
      </w:r>
      <w:r w:rsidRPr="000D7175">
        <w:rPr>
          <w:rFonts w:ascii="Times New Roman" w:hAnsi="Times New Roman" w:cs="Times New Roman"/>
          <w:sz w:val="28"/>
          <w:szCs w:val="28"/>
        </w:rPr>
        <w:t>Расчеты по авансовым безвозмездным перечислениям капитального характера государственным (муниципальным) бюджетным и автономным учреждениям</w:t>
      </w:r>
      <w:r w:rsidRPr="000D7175">
        <w:rPr>
          <w:rFonts w:ascii="Times New Roman" w:eastAsia="Times New Roman" w:hAnsi="Times New Roman" w:cs="Times New Roman"/>
          <w:sz w:val="28"/>
          <w:szCs w:val="28"/>
        </w:rPr>
        <w:t>» (КВР 612, 622)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выверяется на соответствие разницы показателей остатка по кредиту счета 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40</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162 «Расчеты по поступлениям капитального характера бюджетным и автономным учреждениям от сектора государственного управления» сводных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0503769) и остатка по дебету счета 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62</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w:t>
      </w:r>
      <w:r w:rsidRPr="000D7175">
        <w:rPr>
          <w:rFonts w:ascii="Times New Roman" w:hAnsi="Times New Roman" w:cs="Times New Roman"/>
          <w:sz w:val="28"/>
          <w:szCs w:val="28"/>
        </w:rPr>
        <w:t>Расчеты по поступлениям капитального характера бюджетным и автономным учреждениям от сектора государственного управления</w:t>
      </w:r>
      <w:r w:rsidRPr="000D7175">
        <w:rPr>
          <w:rFonts w:ascii="Times New Roman" w:eastAsia="Times New Roman" w:hAnsi="Times New Roman" w:cs="Times New Roman"/>
          <w:sz w:val="28"/>
          <w:szCs w:val="28"/>
        </w:rPr>
        <w:t>».</w:t>
      </w:r>
    </w:p>
    <w:p w:rsidR="00B87BCC" w:rsidRPr="000D7175" w:rsidRDefault="00B87BCC" w:rsidP="00927DCE">
      <w:pPr>
        <w:autoSpaceDE w:val="0"/>
        <w:autoSpaceDN w:val="0"/>
        <w:adjustRightInd w:val="0"/>
        <w:spacing w:after="0" w:line="360" w:lineRule="atLeast"/>
        <w:ind w:firstLine="708"/>
        <w:jc w:val="both"/>
        <w:rPr>
          <w:rFonts w:ascii="Times New Roman" w:hAnsi="Times New Roman" w:cs="Times New Roman"/>
          <w:sz w:val="28"/>
          <w:szCs w:val="28"/>
        </w:rPr>
      </w:pPr>
      <w:r w:rsidRPr="000D7175">
        <w:rPr>
          <w:rFonts w:ascii="Times New Roman" w:eastAsia="Times New Roman" w:hAnsi="Times New Roman" w:cs="Times New Roman"/>
          <w:sz w:val="28"/>
          <w:szCs w:val="28"/>
        </w:rPr>
        <w:t>Показатель по</w:t>
      </w:r>
      <w:r w:rsidR="002E7616" w:rsidRPr="000D7175">
        <w:rPr>
          <w:rFonts w:ascii="Times New Roman" w:eastAsia="Times New Roman" w:hAnsi="Times New Roman" w:cs="Times New Roman"/>
          <w:sz w:val="28"/>
          <w:szCs w:val="28"/>
        </w:rPr>
        <w:t xml:space="preserve"> счету</w:t>
      </w:r>
      <w:r w:rsidRPr="000D7175">
        <w:rPr>
          <w:rFonts w:ascii="Times New Roman" w:eastAsia="Times New Roman" w:hAnsi="Times New Roman" w:cs="Times New Roman"/>
          <w:sz w:val="28"/>
          <w:szCs w:val="28"/>
        </w:rPr>
        <w:t xml:space="preserve"> 1</w:t>
      </w:r>
      <w:r w:rsidR="00C25751" w:rsidRPr="000D7175">
        <w:rPr>
          <w:rFonts w:ascii="Times New Roman" w:eastAsia="Times New Roman" w:hAnsi="Times New Roman" w:cs="Times New Roman"/>
          <w:sz w:val="28"/>
          <w:szCs w:val="28"/>
        </w:rPr>
        <w:t> </w:t>
      </w:r>
      <w:r w:rsidR="002E7616"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73</w:t>
      </w:r>
      <w:r w:rsidR="00C25751"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000 «</w:t>
      </w:r>
      <w:r w:rsidR="002E7616" w:rsidRPr="000D7175">
        <w:rPr>
          <w:rFonts w:ascii="Times New Roman" w:hAnsi="Times New Roman" w:cs="Times New Roman"/>
          <w:sz w:val="28"/>
          <w:szCs w:val="28"/>
        </w:rPr>
        <w:t>Расчеты по авансам на приобретение акций и по иным формам участия в капитале</w:t>
      </w:r>
      <w:r w:rsidRPr="000D7175">
        <w:rPr>
          <w:rFonts w:ascii="Times New Roman" w:eastAsia="Times New Roman" w:hAnsi="Times New Roman" w:cs="Times New Roman"/>
          <w:sz w:val="28"/>
          <w:szCs w:val="28"/>
        </w:rPr>
        <w:t>» (КВР 461, 462, 464, 465)</w:t>
      </w:r>
      <w:r w:rsidR="00927DCE" w:rsidRPr="000D7175">
        <w:rPr>
          <w:rFonts w:ascii="Times New Roman" w:eastAsia="Times New Roman" w:hAnsi="Times New Roman" w:cs="Times New Roman"/>
          <w:sz w:val="28"/>
          <w:szCs w:val="28"/>
        </w:rPr>
        <w:t xml:space="preserve"> </w:t>
      </w:r>
      <w:r w:rsidR="00927DCE" w:rsidRPr="000D7175">
        <w:rPr>
          <w:rFonts w:ascii="Times New Roman" w:eastAsia="Times New Roman" w:hAnsi="Times New Roman" w:cs="Times New Roman"/>
          <w:sz w:val="28"/>
          <w:szCs w:val="28"/>
        </w:rPr>
        <w:lastRenderedPageBreak/>
        <w:t>Сведений (ф.</w:t>
      </w:r>
      <w:r w:rsidR="00C25751" w:rsidRPr="000D7175">
        <w:rPr>
          <w:rFonts w:ascii="Times New Roman" w:eastAsia="Times New Roman" w:hAnsi="Times New Roman" w:cs="Times New Roman"/>
          <w:sz w:val="28"/>
          <w:szCs w:val="28"/>
        </w:rPr>
        <w:t> </w:t>
      </w:r>
      <w:r w:rsidR="00927DCE" w:rsidRPr="000D7175">
        <w:rPr>
          <w:rFonts w:ascii="Times New Roman" w:eastAsia="Times New Roman" w:hAnsi="Times New Roman" w:cs="Times New Roman"/>
          <w:sz w:val="28"/>
          <w:szCs w:val="28"/>
        </w:rPr>
        <w:t>0503169)</w:t>
      </w:r>
      <w:r w:rsidRPr="000D7175">
        <w:rPr>
          <w:rFonts w:ascii="Times New Roman" w:eastAsia="Times New Roman" w:hAnsi="Times New Roman" w:cs="Times New Roman"/>
          <w:sz w:val="28"/>
          <w:szCs w:val="28"/>
        </w:rPr>
        <w:t xml:space="preserve"> выверяется на соответствие </w:t>
      </w:r>
      <w:r w:rsidR="002E7616" w:rsidRPr="000D7175">
        <w:rPr>
          <w:rFonts w:ascii="Times New Roman" w:eastAsia="Times New Roman" w:hAnsi="Times New Roman" w:cs="Times New Roman"/>
          <w:sz w:val="28"/>
          <w:szCs w:val="28"/>
        </w:rPr>
        <w:t xml:space="preserve">разницы </w:t>
      </w:r>
      <w:r w:rsidRPr="000D7175">
        <w:rPr>
          <w:rFonts w:ascii="Times New Roman" w:eastAsia="Times New Roman" w:hAnsi="Times New Roman" w:cs="Times New Roman"/>
          <w:sz w:val="28"/>
          <w:szCs w:val="28"/>
        </w:rPr>
        <w:t>показател</w:t>
      </w:r>
      <w:r w:rsidR="002E7616" w:rsidRPr="000D7175">
        <w:rPr>
          <w:rFonts w:ascii="Times New Roman" w:eastAsia="Times New Roman" w:hAnsi="Times New Roman" w:cs="Times New Roman"/>
          <w:sz w:val="28"/>
          <w:szCs w:val="28"/>
        </w:rPr>
        <w:t xml:space="preserve">ей </w:t>
      </w:r>
      <w:r w:rsidR="00F4337E" w:rsidRPr="000D7175">
        <w:rPr>
          <w:rFonts w:ascii="Times New Roman" w:eastAsia="Times New Roman" w:hAnsi="Times New Roman" w:cs="Times New Roman"/>
          <w:sz w:val="28"/>
          <w:szCs w:val="28"/>
        </w:rPr>
        <w:t>сводных Сведений (ф.</w:t>
      </w:r>
      <w:r w:rsidR="00C25751" w:rsidRPr="000D7175">
        <w:rPr>
          <w:rFonts w:ascii="Times New Roman" w:eastAsia="Times New Roman" w:hAnsi="Times New Roman" w:cs="Times New Roman"/>
          <w:sz w:val="28"/>
          <w:szCs w:val="28"/>
        </w:rPr>
        <w:t> </w:t>
      </w:r>
      <w:r w:rsidR="00F4337E" w:rsidRPr="000D7175">
        <w:rPr>
          <w:rFonts w:ascii="Times New Roman" w:eastAsia="Times New Roman" w:hAnsi="Times New Roman" w:cs="Times New Roman"/>
          <w:sz w:val="28"/>
          <w:szCs w:val="28"/>
        </w:rPr>
        <w:t xml:space="preserve">0503769): </w:t>
      </w:r>
      <w:r w:rsidR="002E7616" w:rsidRPr="000D7175">
        <w:rPr>
          <w:rFonts w:ascii="Times New Roman" w:eastAsia="Times New Roman" w:hAnsi="Times New Roman" w:cs="Times New Roman"/>
          <w:sz w:val="28"/>
          <w:szCs w:val="28"/>
        </w:rPr>
        <w:t>остатка по кредиту счета 6</w:t>
      </w:r>
      <w:r w:rsidR="00C25751" w:rsidRPr="000D7175">
        <w:rPr>
          <w:rFonts w:ascii="Times New Roman" w:eastAsia="Times New Roman" w:hAnsi="Times New Roman" w:cs="Times New Roman"/>
          <w:sz w:val="28"/>
          <w:szCs w:val="28"/>
        </w:rPr>
        <w:t> </w:t>
      </w:r>
      <w:r w:rsidR="002E7616" w:rsidRPr="000D7175">
        <w:rPr>
          <w:rFonts w:ascii="Times New Roman" w:eastAsia="Times New Roman" w:hAnsi="Times New Roman" w:cs="Times New Roman"/>
          <w:sz w:val="28"/>
          <w:szCs w:val="28"/>
        </w:rPr>
        <w:t>401</w:t>
      </w:r>
      <w:r w:rsidR="00C25751" w:rsidRPr="000D7175">
        <w:rPr>
          <w:rFonts w:ascii="Times New Roman" w:eastAsia="Times New Roman" w:hAnsi="Times New Roman" w:cs="Times New Roman"/>
          <w:sz w:val="28"/>
          <w:szCs w:val="28"/>
        </w:rPr>
        <w:t> </w:t>
      </w:r>
      <w:r w:rsidR="002E7616" w:rsidRPr="000D7175">
        <w:rPr>
          <w:rFonts w:ascii="Times New Roman" w:eastAsia="Times New Roman" w:hAnsi="Times New Roman" w:cs="Times New Roman"/>
          <w:sz w:val="28"/>
          <w:szCs w:val="28"/>
        </w:rPr>
        <w:t>40</w:t>
      </w:r>
      <w:r w:rsidR="00C25751" w:rsidRPr="000D7175">
        <w:rPr>
          <w:rFonts w:ascii="Times New Roman" w:eastAsia="Times New Roman" w:hAnsi="Times New Roman" w:cs="Times New Roman"/>
          <w:sz w:val="28"/>
          <w:szCs w:val="28"/>
        </w:rPr>
        <w:t> </w:t>
      </w:r>
      <w:r w:rsidR="002E7616" w:rsidRPr="000D7175">
        <w:rPr>
          <w:rFonts w:ascii="Times New Roman" w:eastAsia="Times New Roman" w:hAnsi="Times New Roman" w:cs="Times New Roman"/>
          <w:sz w:val="28"/>
          <w:szCs w:val="28"/>
        </w:rPr>
        <w:t xml:space="preserve">162 «Доходы будущих периодов от </w:t>
      </w:r>
      <w:r w:rsidR="002E7616" w:rsidRPr="000D7175">
        <w:rPr>
          <w:rFonts w:ascii="Times New Roman" w:hAnsi="Times New Roman" w:cs="Times New Roman"/>
          <w:sz w:val="28"/>
          <w:szCs w:val="28"/>
        </w:rPr>
        <w:t>поступлений капитального характера бюджетным и автономным учреждениям от сектора государственного управления</w:t>
      </w:r>
      <w:r w:rsidR="002E7616" w:rsidRPr="000D7175">
        <w:rPr>
          <w:rFonts w:ascii="Times New Roman" w:eastAsia="Times New Roman" w:hAnsi="Times New Roman" w:cs="Times New Roman"/>
          <w:sz w:val="28"/>
          <w:szCs w:val="28"/>
        </w:rPr>
        <w:t xml:space="preserve">» </w:t>
      </w:r>
      <w:r w:rsidR="002E7616" w:rsidRPr="000D7175">
        <w:rPr>
          <w:rFonts w:ascii="Times New Roman" w:hAnsi="Times New Roman" w:cs="Times New Roman"/>
          <w:sz w:val="28"/>
          <w:szCs w:val="28"/>
        </w:rPr>
        <w:t>и остатка</w:t>
      </w:r>
      <w:r w:rsidR="00927DCE" w:rsidRPr="000D7175">
        <w:rPr>
          <w:rFonts w:ascii="Times New Roman" w:hAnsi="Times New Roman" w:cs="Times New Roman"/>
          <w:sz w:val="28"/>
          <w:szCs w:val="28"/>
        </w:rPr>
        <w:t xml:space="preserve"> </w:t>
      </w:r>
      <w:r w:rsidRPr="000D7175">
        <w:rPr>
          <w:rFonts w:ascii="Times New Roman" w:eastAsia="Times New Roman" w:hAnsi="Times New Roman" w:cs="Times New Roman"/>
          <w:sz w:val="28"/>
          <w:szCs w:val="28"/>
        </w:rPr>
        <w:t>по дебету счета 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62</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поступлениям капитального характера бюджетным и автономным учреждениям от сектора государственного управления».</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При этом сформированные </w:t>
      </w:r>
      <w:r w:rsidR="00453611" w:rsidRPr="000D7175">
        <w:rPr>
          <w:rFonts w:ascii="Times New Roman" w:eastAsia="Times New Roman" w:hAnsi="Times New Roman" w:cs="Times New Roman"/>
          <w:sz w:val="28"/>
          <w:szCs w:val="28"/>
        </w:rPr>
        <w:t xml:space="preserve">Учредителем </w:t>
      </w:r>
      <w:r w:rsidRPr="000D7175">
        <w:rPr>
          <w:rFonts w:ascii="Times New Roman" w:eastAsia="Times New Roman" w:hAnsi="Times New Roman" w:cs="Times New Roman"/>
          <w:sz w:val="28"/>
          <w:szCs w:val="28"/>
        </w:rPr>
        <w:t>по состоянию на 01.01.</w:t>
      </w:r>
      <w:r w:rsidR="009414EA" w:rsidRPr="000D7175">
        <w:rPr>
          <w:rFonts w:ascii="Times New Roman" w:eastAsia="Times New Roman" w:hAnsi="Times New Roman" w:cs="Times New Roman"/>
          <w:sz w:val="28"/>
          <w:szCs w:val="28"/>
        </w:rPr>
        <w:t xml:space="preserve">2021 </w:t>
      </w:r>
      <w:r w:rsidRPr="000D7175">
        <w:rPr>
          <w:rFonts w:ascii="Times New Roman" w:eastAsia="Times New Roman" w:hAnsi="Times New Roman" w:cs="Times New Roman"/>
          <w:sz w:val="28"/>
          <w:szCs w:val="28"/>
        </w:rPr>
        <w:t>показатели по дебету счетов 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41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«Расчеты по авансовым безвозмездным перечислениям текущего характера государственным (муниципальным) бюджетным и автономным учреждениям» (КВР </w:t>
      </w:r>
      <w:r w:rsidR="00453611" w:rsidRPr="000D7175">
        <w:rPr>
          <w:rFonts w:ascii="Times New Roman" w:eastAsia="Times New Roman" w:hAnsi="Times New Roman" w:cs="Times New Roman"/>
          <w:sz w:val="28"/>
          <w:szCs w:val="28"/>
        </w:rPr>
        <w:t xml:space="preserve">611, </w:t>
      </w:r>
      <w:r w:rsidRPr="000D7175">
        <w:rPr>
          <w:rFonts w:ascii="Times New Roman" w:eastAsia="Times New Roman" w:hAnsi="Times New Roman" w:cs="Times New Roman"/>
          <w:sz w:val="28"/>
          <w:szCs w:val="28"/>
        </w:rPr>
        <w:t xml:space="preserve">612, </w:t>
      </w:r>
      <w:r w:rsidR="00453611" w:rsidRPr="000D7175">
        <w:rPr>
          <w:rFonts w:ascii="Times New Roman" w:eastAsia="Times New Roman" w:hAnsi="Times New Roman" w:cs="Times New Roman"/>
          <w:sz w:val="28"/>
          <w:szCs w:val="28"/>
        </w:rPr>
        <w:t xml:space="preserve">621, </w:t>
      </w:r>
      <w:r w:rsidRPr="000D7175">
        <w:rPr>
          <w:rFonts w:ascii="Times New Roman" w:eastAsia="Times New Roman" w:hAnsi="Times New Roman" w:cs="Times New Roman"/>
          <w:sz w:val="28"/>
          <w:szCs w:val="28"/>
        </w:rPr>
        <w:t>622), 1</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73</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«Расчеты по авансам на приобретение акций и по иным формам участия в капитале» (КВР 461, 462, 464, 465)</w:t>
      </w:r>
      <w:r w:rsidR="00D62CC6" w:rsidRPr="000D7175">
        <w:rPr>
          <w:rFonts w:ascii="Times New Roman" w:eastAsia="Times New Roman" w:hAnsi="Times New Roman" w:cs="Times New Roman"/>
          <w:sz w:val="28"/>
          <w:szCs w:val="28"/>
        </w:rPr>
        <w:t>, 1</w:t>
      </w:r>
      <w:r w:rsidR="00C25751" w:rsidRPr="000D7175">
        <w:rPr>
          <w:rFonts w:ascii="Times New Roman" w:eastAsia="Times New Roman" w:hAnsi="Times New Roman" w:cs="Times New Roman"/>
          <w:sz w:val="28"/>
          <w:szCs w:val="28"/>
        </w:rPr>
        <w:t> </w:t>
      </w:r>
      <w:r w:rsidR="00D62CC6" w:rsidRPr="000D7175">
        <w:rPr>
          <w:rFonts w:ascii="Times New Roman" w:eastAsia="Times New Roman" w:hAnsi="Times New Roman" w:cs="Times New Roman"/>
          <w:sz w:val="28"/>
          <w:szCs w:val="28"/>
        </w:rPr>
        <w:t>206</w:t>
      </w:r>
      <w:r w:rsidR="00C25751" w:rsidRPr="000D7175">
        <w:rPr>
          <w:rFonts w:ascii="Times New Roman" w:eastAsia="Times New Roman" w:hAnsi="Times New Roman" w:cs="Times New Roman"/>
          <w:sz w:val="28"/>
          <w:szCs w:val="28"/>
        </w:rPr>
        <w:t> </w:t>
      </w:r>
      <w:r w:rsidR="00D62CC6" w:rsidRPr="000D7175">
        <w:rPr>
          <w:rFonts w:ascii="Times New Roman" w:eastAsia="Times New Roman" w:hAnsi="Times New Roman" w:cs="Times New Roman"/>
          <w:sz w:val="28"/>
          <w:szCs w:val="28"/>
        </w:rPr>
        <w:t>81</w:t>
      </w:r>
      <w:r w:rsidR="00C25751" w:rsidRPr="000D7175">
        <w:rPr>
          <w:rFonts w:ascii="Times New Roman" w:eastAsia="Times New Roman" w:hAnsi="Times New Roman" w:cs="Times New Roman"/>
          <w:sz w:val="28"/>
          <w:szCs w:val="28"/>
        </w:rPr>
        <w:t> </w:t>
      </w:r>
      <w:r w:rsidR="00D62CC6" w:rsidRPr="000D7175">
        <w:rPr>
          <w:rFonts w:ascii="Times New Roman" w:eastAsia="Times New Roman" w:hAnsi="Times New Roman" w:cs="Times New Roman"/>
          <w:sz w:val="28"/>
          <w:szCs w:val="28"/>
        </w:rPr>
        <w:t>000 «</w:t>
      </w:r>
      <w:r w:rsidR="00D62CC6" w:rsidRPr="000D7175">
        <w:rPr>
          <w:rFonts w:ascii="Times New Roman" w:hAnsi="Times New Roman" w:cs="Times New Roman"/>
          <w:sz w:val="28"/>
          <w:szCs w:val="28"/>
        </w:rPr>
        <w:t>Расчеты по авансовым безвозмездным перечислениям капитального характера государственным (муниципальным) бюджетным и автономным учреждениям</w:t>
      </w:r>
      <w:r w:rsidR="00D62CC6"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w:t>
      </w:r>
      <w:r w:rsidR="00D62CC6" w:rsidRPr="000D7175">
        <w:rPr>
          <w:rFonts w:ascii="Times New Roman" w:eastAsia="Times New Roman" w:hAnsi="Times New Roman" w:cs="Times New Roman"/>
          <w:sz w:val="28"/>
          <w:szCs w:val="28"/>
        </w:rPr>
        <w:t xml:space="preserve">(КВР 612, 622) </w:t>
      </w:r>
      <w:r w:rsidRPr="000D7175">
        <w:rPr>
          <w:rFonts w:ascii="Times New Roman" w:eastAsia="Times New Roman" w:hAnsi="Times New Roman" w:cs="Times New Roman"/>
          <w:sz w:val="28"/>
          <w:szCs w:val="28"/>
        </w:rPr>
        <w:t xml:space="preserve">подлежат </w:t>
      </w:r>
      <w:r w:rsidR="00862B84" w:rsidRPr="000D7175">
        <w:rPr>
          <w:rFonts w:ascii="Times New Roman" w:eastAsia="Times New Roman" w:hAnsi="Times New Roman" w:cs="Times New Roman"/>
          <w:sz w:val="28"/>
          <w:szCs w:val="28"/>
        </w:rPr>
        <w:t xml:space="preserve">отражению </w:t>
      </w:r>
      <w:r w:rsidRPr="000D7175">
        <w:rPr>
          <w:rFonts w:ascii="Times New Roman" w:eastAsia="Times New Roman" w:hAnsi="Times New Roman" w:cs="Times New Roman"/>
          <w:sz w:val="28"/>
          <w:szCs w:val="28"/>
        </w:rPr>
        <w:t xml:space="preserve">на </w:t>
      </w:r>
      <w:r w:rsidR="00862B84" w:rsidRPr="000D7175">
        <w:rPr>
          <w:rFonts w:ascii="Times New Roman" w:eastAsia="Times New Roman" w:hAnsi="Times New Roman" w:cs="Times New Roman"/>
          <w:sz w:val="28"/>
          <w:szCs w:val="28"/>
        </w:rPr>
        <w:t xml:space="preserve">соответствующих </w:t>
      </w:r>
      <w:r w:rsidRPr="000D7175">
        <w:rPr>
          <w:rFonts w:ascii="Times New Roman" w:eastAsia="Times New Roman" w:hAnsi="Times New Roman" w:cs="Times New Roman"/>
          <w:sz w:val="28"/>
          <w:szCs w:val="28"/>
        </w:rPr>
        <w:t>счета</w:t>
      </w:r>
      <w:r w:rsidR="00862B84" w:rsidRPr="000D7175">
        <w:rPr>
          <w:rFonts w:ascii="Times New Roman" w:eastAsia="Times New Roman" w:hAnsi="Times New Roman" w:cs="Times New Roman"/>
          <w:sz w:val="28"/>
          <w:szCs w:val="28"/>
        </w:rPr>
        <w:t>х</w:t>
      </w:r>
      <w:r w:rsidRPr="000D7175">
        <w:rPr>
          <w:rFonts w:ascii="Times New Roman" w:eastAsia="Times New Roman" w:hAnsi="Times New Roman" w:cs="Times New Roman"/>
          <w:sz w:val="28"/>
          <w:szCs w:val="28"/>
        </w:rPr>
        <w:t xml:space="preserve"> аналитического учета счета 1</w:t>
      </w:r>
      <w:r w:rsidR="00862B8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205</w:t>
      </w:r>
      <w:r w:rsidR="00862B8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w:t>
      </w:r>
      <w:r w:rsidR="00862B8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 в сумме начисленной задолженности по возврату в бюджет неиспользованных остатков целевых субсидий прошлых лет</w:t>
      </w:r>
      <w:r w:rsidR="00862B84" w:rsidRPr="000D7175">
        <w:rPr>
          <w:rFonts w:ascii="Times New Roman" w:eastAsia="Times New Roman" w:hAnsi="Times New Roman" w:cs="Times New Roman"/>
          <w:sz w:val="28"/>
          <w:szCs w:val="28"/>
        </w:rPr>
        <w:t xml:space="preserve"> в соответствии с </w:t>
      </w:r>
      <w:r w:rsidR="00C25751" w:rsidRPr="000D7175">
        <w:rPr>
          <w:rFonts w:ascii="Times New Roman" w:eastAsia="Times New Roman" w:hAnsi="Times New Roman" w:cs="Times New Roman"/>
          <w:sz w:val="28"/>
          <w:szCs w:val="28"/>
        </w:rPr>
        <w:t>Инструкцией № 162н</w:t>
      </w:r>
      <w:r w:rsidR="00930E5B" w:rsidRPr="00930E5B">
        <w:rPr>
          <w:rFonts w:ascii="Times New Roman" w:eastAsia="Times New Roman" w:hAnsi="Times New Roman" w:cs="Times New Roman"/>
          <w:sz w:val="28"/>
          <w:szCs w:val="28"/>
        </w:rPr>
        <w:t xml:space="preserve"> </w:t>
      </w:r>
      <w:r w:rsidR="00930E5B">
        <w:rPr>
          <w:rFonts w:ascii="Times New Roman" w:eastAsia="Times New Roman" w:hAnsi="Times New Roman" w:cs="Times New Roman"/>
          <w:sz w:val="28"/>
          <w:szCs w:val="28"/>
        </w:rPr>
        <w:t>в отчетности за 2020 год</w:t>
      </w:r>
      <w:r w:rsidRPr="000D7175">
        <w:rPr>
          <w:rFonts w:ascii="Times New Roman" w:eastAsia="Times New Roman" w:hAnsi="Times New Roman" w:cs="Times New Roman"/>
          <w:sz w:val="28"/>
          <w:szCs w:val="28"/>
        </w:rPr>
        <w:t>.</w:t>
      </w:r>
      <w:r w:rsidR="00930E5B">
        <w:rPr>
          <w:rFonts w:ascii="Times New Roman" w:eastAsia="Times New Roman" w:hAnsi="Times New Roman" w:cs="Times New Roman"/>
          <w:sz w:val="28"/>
          <w:szCs w:val="28"/>
        </w:rPr>
        <w:t xml:space="preserve"> </w:t>
      </w:r>
    </w:p>
    <w:p w:rsidR="0025124C" w:rsidRPr="000D7175" w:rsidRDefault="000C104D"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В Сведениях (ф. 0503169) показатели расчетов отражаются по номерам счетов без указания в 24 – 26 разрядах номера счета соответствующей подстатьи кода классификации операций сектора государственного управления (далее – КОСГУ) (увеличение прочей дебиторской задолженности, увеличение прочей кредиторской задолженности).</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Раздел 2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0503169) заполняется по </w:t>
      </w:r>
      <w:r w:rsidR="006A0489" w:rsidRPr="000D7175">
        <w:rPr>
          <w:rFonts w:ascii="Times New Roman" w:eastAsia="Times New Roman" w:hAnsi="Times New Roman" w:cs="Times New Roman"/>
          <w:sz w:val="28"/>
          <w:szCs w:val="28"/>
        </w:rPr>
        <w:t xml:space="preserve">контрагентам, у которых показатели просроченной дебиторской или кредиторской </w:t>
      </w:r>
      <w:r w:rsidRPr="000D7175">
        <w:rPr>
          <w:rFonts w:ascii="Times New Roman" w:eastAsia="Times New Roman" w:hAnsi="Times New Roman" w:cs="Times New Roman"/>
          <w:sz w:val="28"/>
          <w:szCs w:val="28"/>
        </w:rPr>
        <w:t xml:space="preserve">задолженности </w:t>
      </w:r>
      <w:r w:rsidR="006A0489" w:rsidRPr="000D7175">
        <w:rPr>
          <w:rFonts w:ascii="Times New Roman" w:eastAsia="Times New Roman" w:hAnsi="Times New Roman" w:cs="Times New Roman"/>
          <w:sz w:val="28"/>
          <w:szCs w:val="28"/>
        </w:rPr>
        <w:t xml:space="preserve">составляют </w:t>
      </w:r>
      <w:r w:rsidRPr="000D7175">
        <w:rPr>
          <w:rFonts w:ascii="Times New Roman" w:eastAsia="Times New Roman" w:hAnsi="Times New Roman" w:cs="Times New Roman"/>
          <w:sz w:val="28"/>
          <w:szCs w:val="28"/>
        </w:rPr>
        <w:t>1</w:t>
      </w:r>
      <w:r w:rsidR="00270CDC" w:rsidRPr="000D7175">
        <w:rPr>
          <w:rFonts w:ascii="Times New Roman" w:eastAsia="Times New Roman" w:hAnsi="Times New Roman" w:cs="Times New Roman"/>
          <w:sz w:val="28"/>
          <w:szCs w:val="28"/>
        </w:rPr>
        <w:t>0</w:t>
      </w:r>
      <w:r w:rsidRPr="000D7175">
        <w:rPr>
          <w:rFonts w:ascii="Times New Roman" w:eastAsia="Times New Roman" w:hAnsi="Times New Roman" w:cs="Times New Roman"/>
          <w:sz w:val="28"/>
          <w:szCs w:val="28"/>
        </w:rPr>
        <w:t xml:space="preserve"> млн. руб. и более.</w:t>
      </w:r>
    </w:p>
    <w:p w:rsidR="00B87BCC"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Раздел 2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в части доходов бюджета, администрируемых Федеральной налоговой службой, Федеральной таможенной службой формируется по показателям 500 млн. руб. и более. При этом в графах 3 и 4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дата возникновения и дата исполнения по правовому основанию отражаются в формате (мм.гггг), в случае, если показатель просроченной задолженности сформировался по разным документам-основаниям, содержащим разные даты исполнения задолженности (обязательства), то в графе 4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0503169) отражается дата последнего документа-основания в формате (мм.гггг).</w:t>
      </w:r>
    </w:p>
    <w:p w:rsidR="00D45B5F" w:rsidRPr="000D7175" w:rsidRDefault="00B87BCC"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Кроме того, в текстовой части раздела 4 «Анализ показателей бухгалтерской отчетности субъекта бюджетной отчетности» Пояснительной записки (ф.</w:t>
      </w:r>
      <w:r w:rsidR="00C25751"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 xml:space="preserve">0503160) раскрываются причины увеличения просроченной дебиторской, кредиторской задолженности </w:t>
      </w:r>
      <w:r w:rsidR="00C51F8D" w:rsidRPr="000D7175">
        <w:rPr>
          <w:rFonts w:ascii="Times New Roman" w:eastAsia="Times New Roman" w:hAnsi="Times New Roman" w:cs="Times New Roman"/>
          <w:sz w:val="28"/>
          <w:szCs w:val="28"/>
        </w:rPr>
        <w:t xml:space="preserve">по сравнению с аналогичными </w:t>
      </w:r>
      <w:r w:rsidR="00C51F8D" w:rsidRPr="000D7175">
        <w:rPr>
          <w:rFonts w:ascii="Times New Roman" w:eastAsia="Times New Roman" w:hAnsi="Times New Roman" w:cs="Times New Roman"/>
          <w:sz w:val="28"/>
          <w:szCs w:val="28"/>
        </w:rPr>
        <w:lastRenderedPageBreak/>
        <w:t xml:space="preserve">показателями прошлого года и </w:t>
      </w:r>
      <w:r w:rsidRPr="000D7175">
        <w:rPr>
          <w:rFonts w:ascii="Times New Roman" w:eastAsia="Times New Roman" w:hAnsi="Times New Roman" w:cs="Times New Roman"/>
          <w:sz w:val="28"/>
          <w:szCs w:val="28"/>
        </w:rPr>
        <w:t>причины образования существенных остатков (1 млрд. руб. и более по соответствующему платежу (обязательству) дебиторской и кредиторской задолженности.</w:t>
      </w:r>
    </w:p>
    <w:p w:rsidR="0087785E" w:rsidRPr="000D7175" w:rsidRDefault="00BB1A50" w:rsidP="00B87BC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hAnsi="Times New Roman" w:cs="Times New Roman"/>
          <w:sz w:val="28"/>
          <w:szCs w:val="28"/>
        </w:rPr>
        <w:t xml:space="preserve">Кроме того, </w:t>
      </w:r>
      <w:r w:rsidRPr="000D7175">
        <w:rPr>
          <w:rFonts w:ascii="Times New Roman" w:hAnsi="Times New Roman" w:cs="Times New Roman"/>
          <w:bCs/>
          <w:sz w:val="28"/>
          <w:szCs w:val="28"/>
        </w:rPr>
        <w:t xml:space="preserve">по результатам анализа показателей Сведений (ф. 0503169) на 01.10.2020 года </w:t>
      </w:r>
      <w:r w:rsidR="00080449" w:rsidRPr="000D7175">
        <w:rPr>
          <w:rFonts w:ascii="Times New Roman" w:hAnsi="Times New Roman" w:cs="Times New Roman"/>
          <w:bCs/>
          <w:sz w:val="28"/>
          <w:szCs w:val="28"/>
        </w:rPr>
        <w:t>выявлено некорректное применение кода бюджетной классификации Российской Федерации (далее – КБК) при переносе остатков задолженности по административным штрафам, образованной на 01.01.2020 – вместо КБК, применяемого в счет</w:t>
      </w:r>
      <w:r w:rsidR="00080449" w:rsidRPr="000D7175">
        <w:rPr>
          <w:rFonts w:ascii="Times New Roman" w:hAnsi="Times New Roman" w:cs="Times New Roman"/>
          <w:sz w:val="28"/>
          <w:szCs w:val="28"/>
        </w:rPr>
        <w:t xml:space="preserve"> погашения задолженности, образовавшейся до 1 января 2020 года, применяется</w:t>
      </w:r>
      <w:r w:rsidR="00080449" w:rsidRPr="000D7175">
        <w:rPr>
          <w:rFonts w:ascii="Times New Roman" w:hAnsi="Times New Roman" w:cs="Times New Roman"/>
          <w:bCs/>
          <w:sz w:val="28"/>
          <w:szCs w:val="28"/>
        </w:rPr>
        <w:t xml:space="preserve"> код бюджетной классификации Российской Федерации, предназначенный для учета операций 2020 года. Учитывая изложенное, обращаем внимание, что отражение остатков на 01.01.2020 года по КБК, предназначенных для учета операций 2020 года, возможно только в части доходов будущих периодов, отраженных в корреспонденции со счетом 1 401 40</w:t>
      </w:r>
      <w:r w:rsidR="0087785E" w:rsidRPr="000D7175">
        <w:rPr>
          <w:rFonts w:ascii="Times New Roman" w:hAnsi="Times New Roman" w:cs="Times New Roman"/>
          <w:bCs/>
          <w:sz w:val="28"/>
          <w:szCs w:val="28"/>
        </w:rPr>
        <w:t> </w:t>
      </w:r>
      <w:r w:rsidR="00080449" w:rsidRPr="000D7175">
        <w:rPr>
          <w:rFonts w:ascii="Times New Roman" w:hAnsi="Times New Roman" w:cs="Times New Roman"/>
          <w:bCs/>
          <w:sz w:val="28"/>
          <w:szCs w:val="28"/>
        </w:rPr>
        <w:t>000.</w:t>
      </w:r>
    </w:p>
    <w:p w:rsidR="000A579C" w:rsidRPr="000D7175" w:rsidRDefault="0087785E"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7.</w:t>
      </w:r>
      <w:r w:rsidR="00930E5B">
        <w:rPr>
          <w:rFonts w:ascii="Times New Roman" w:eastAsia="Times New Roman" w:hAnsi="Times New Roman" w:cs="Times New Roman"/>
          <w:sz w:val="28"/>
          <w:szCs w:val="28"/>
        </w:rPr>
        <w:t>5</w:t>
      </w:r>
      <w:r w:rsidRPr="000D7175">
        <w:rPr>
          <w:rFonts w:ascii="Times New Roman" w:eastAsia="Times New Roman" w:hAnsi="Times New Roman" w:cs="Times New Roman"/>
          <w:sz w:val="28"/>
          <w:szCs w:val="28"/>
        </w:rPr>
        <w:t>.</w:t>
      </w:r>
      <w:r w:rsidR="000A579C" w:rsidRPr="000D7175">
        <w:rPr>
          <w:rFonts w:ascii="Times New Roman" w:eastAsia="Times New Roman" w:hAnsi="Times New Roman" w:cs="Times New Roman"/>
          <w:sz w:val="28"/>
          <w:szCs w:val="28"/>
        </w:rPr>
        <w:t xml:space="preserve"> Информация в Сведениях о финансовых вложениях получателя бюджетных средств, администратора источников финансирования дефицита бюджета (ф.</w:t>
      </w:r>
      <w:r w:rsidR="00C25751" w:rsidRPr="000D7175">
        <w:rPr>
          <w:rFonts w:ascii="Times New Roman" w:eastAsia="Times New Roman" w:hAnsi="Times New Roman" w:cs="Times New Roman"/>
          <w:sz w:val="28"/>
          <w:szCs w:val="28"/>
        </w:rPr>
        <w:t xml:space="preserve">  </w:t>
      </w:r>
      <w:r w:rsidR="000A579C" w:rsidRPr="000D7175">
        <w:rPr>
          <w:rFonts w:ascii="Times New Roman" w:eastAsia="Times New Roman" w:hAnsi="Times New Roman" w:cs="Times New Roman"/>
          <w:sz w:val="28"/>
          <w:szCs w:val="28"/>
        </w:rPr>
        <w:t>0503171) (далее - Сведения (ф.</w:t>
      </w:r>
      <w:r w:rsidR="00C25751" w:rsidRPr="000D7175">
        <w:rPr>
          <w:rFonts w:ascii="Times New Roman" w:eastAsia="Times New Roman" w:hAnsi="Times New Roman" w:cs="Times New Roman"/>
          <w:sz w:val="28"/>
          <w:szCs w:val="28"/>
        </w:rPr>
        <w:t xml:space="preserve">  </w:t>
      </w:r>
      <w:r w:rsidR="000A579C" w:rsidRPr="000D7175">
        <w:rPr>
          <w:rFonts w:ascii="Times New Roman" w:eastAsia="Times New Roman" w:hAnsi="Times New Roman" w:cs="Times New Roman"/>
          <w:sz w:val="28"/>
          <w:szCs w:val="28"/>
        </w:rPr>
        <w:t xml:space="preserve">0503171) за </w:t>
      </w:r>
      <w:r w:rsidR="00896B18" w:rsidRPr="000D7175">
        <w:rPr>
          <w:rFonts w:ascii="Times New Roman" w:eastAsia="Times New Roman" w:hAnsi="Times New Roman" w:cs="Times New Roman"/>
          <w:sz w:val="28"/>
          <w:szCs w:val="28"/>
        </w:rPr>
        <w:t>2020</w:t>
      </w:r>
      <w:r w:rsidR="000A579C" w:rsidRPr="000D7175">
        <w:rPr>
          <w:rFonts w:ascii="Times New Roman" w:eastAsia="Times New Roman" w:hAnsi="Times New Roman" w:cs="Times New Roman"/>
          <w:sz w:val="28"/>
          <w:szCs w:val="28"/>
        </w:rPr>
        <w:t xml:space="preserve"> год отражается с учетом следующих особенностей.</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При формировании Сведений (ф.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0503171) главного распорядителя бюджетных средств показатели по счету 1 204 хх 000 отражаются с указанием в первых семнадцати разрядах номера счета значения «ноль» и отражением по каждому вложению кодов по ИНН (ОКСМ) и наименования эмитента.</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При этом показатель по счету 1 204 33 000 «Участие в государственных (муниципальных) учреждениях» отражается одной строкой без указания кодов по ИНН (ОКСМ) и наименований государственных (муниципальных) учреждений в графах 5, 6 Сведений </w:t>
      </w:r>
      <w:r w:rsidR="00C25751"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ф.</w:t>
      </w:r>
      <w:r w:rsidR="00C25751"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0503171</w:t>
      </w:r>
      <w:r w:rsidR="00C25751"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Показатели по счету 1 215 </w:t>
      </w:r>
      <w:r w:rsidR="00802974" w:rsidRPr="000D7175">
        <w:rPr>
          <w:rFonts w:ascii="Times New Roman" w:eastAsia="Times New Roman" w:hAnsi="Times New Roman" w:cs="Times New Roman"/>
          <w:sz w:val="28"/>
          <w:szCs w:val="28"/>
        </w:rPr>
        <w:t>ХХ</w:t>
      </w:r>
      <w:r w:rsidRPr="000D7175">
        <w:rPr>
          <w:rFonts w:ascii="Times New Roman" w:eastAsia="Times New Roman" w:hAnsi="Times New Roman" w:cs="Times New Roman"/>
          <w:sz w:val="28"/>
          <w:szCs w:val="28"/>
        </w:rPr>
        <w:t xml:space="preserve"> 000 в графе 1 «Номер (код) счета бюджетного учета» отражаются с указанием кода раздела, подраздела расходов бюджетов (1 </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4 разряд номера счета), в 5 </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17 разрядах – «нули» (например, </w:t>
      </w:r>
      <w:r w:rsidR="00802974" w:rsidRPr="000D7175">
        <w:rPr>
          <w:rFonts w:ascii="Times New Roman" w:eastAsia="Times New Roman" w:hAnsi="Times New Roman" w:cs="Times New Roman"/>
          <w:sz w:val="28"/>
          <w:szCs w:val="28"/>
        </w:rPr>
        <w:t>ХХ ХХ </w:t>
      </w:r>
      <w:r w:rsidRPr="000D7175">
        <w:rPr>
          <w:rFonts w:ascii="Times New Roman" w:eastAsia="Times New Roman" w:hAnsi="Times New Roman" w:cs="Times New Roman"/>
          <w:sz w:val="28"/>
          <w:szCs w:val="28"/>
        </w:rPr>
        <w:t>00000</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00000</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215</w:t>
      </w:r>
      <w:r w:rsidR="00802974" w:rsidRPr="000D7175">
        <w:rPr>
          <w:rFonts w:ascii="Times New Roman" w:eastAsia="Times New Roman" w:hAnsi="Times New Roman" w:cs="Times New Roman"/>
          <w:sz w:val="28"/>
          <w:szCs w:val="28"/>
        </w:rPr>
        <w:t> ХХ </w:t>
      </w:r>
      <w:r w:rsidRPr="000D7175">
        <w:rPr>
          <w:rFonts w:ascii="Times New Roman" w:eastAsia="Times New Roman" w:hAnsi="Times New Roman" w:cs="Times New Roman"/>
          <w:sz w:val="28"/>
          <w:szCs w:val="28"/>
        </w:rPr>
        <w:t xml:space="preserve">000) или код группы, подгруппы, статьи классификации источников финансирования дефицита бюджетов (1 </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10 разряд номера счета), в 11 </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 xml:space="preserve"> 17 разрядах – «нули» (например, </w:t>
      </w:r>
      <w:r w:rsidR="00802974" w:rsidRPr="000D7175">
        <w:rPr>
          <w:rFonts w:ascii="Times New Roman" w:eastAsia="Times New Roman" w:hAnsi="Times New Roman" w:cs="Times New Roman"/>
          <w:sz w:val="28"/>
          <w:szCs w:val="28"/>
        </w:rPr>
        <w:t>ХХ ХХ ХХХХХХ </w:t>
      </w:r>
      <w:r w:rsidRPr="000D7175">
        <w:rPr>
          <w:rFonts w:ascii="Times New Roman" w:eastAsia="Times New Roman" w:hAnsi="Times New Roman" w:cs="Times New Roman"/>
          <w:sz w:val="28"/>
          <w:szCs w:val="28"/>
        </w:rPr>
        <w:t>0000</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000</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1</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215</w:t>
      </w:r>
      <w:r w:rsidR="00802974" w:rsidRPr="000D7175">
        <w:rPr>
          <w:rFonts w:ascii="Times New Roman" w:eastAsia="Times New Roman" w:hAnsi="Times New Roman" w:cs="Times New Roman"/>
          <w:sz w:val="28"/>
          <w:szCs w:val="28"/>
        </w:rPr>
        <w:t> ХХ </w:t>
      </w:r>
      <w:r w:rsidRPr="000D7175">
        <w:rPr>
          <w:rFonts w:ascii="Times New Roman" w:eastAsia="Times New Roman" w:hAnsi="Times New Roman" w:cs="Times New Roman"/>
          <w:sz w:val="28"/>
          <w:szCs w:val="28"/>
        </w:rPr>
        <w:t>000) и отражением по каждому вложению с указанием кодов по ИНН (ОКСМ) и наименования эмитента.</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При этом показатели по счету 1 215 33 000 в графе 1 «Номер (код) счета бюджетного учета» отражаются одной строкой с</w:t>
      </w:r>
      <w:r w:rsidR="00802974" w:rsidRPr="000D7175">
        <w:rPr>
          <w:rFonts w:ascii="Times New Roman" w:eastAsia="Times New Roman" w:hAnsi="Times New Roman" w:cs="Times New Roman"/>
          <w:sz w:val="28"/>
          <w:szCs w:val="28"/>
        </w:rPr>
        <w:t xml:space="preserve"> </w:t>
      </w:r>
      <w:r w:rsidRPr="000D7175">
        <w:rPr>
          <w:rFonts w:ascii="Times New Roman" w:eastAsia="Times New Roman" w:hAnsi="Times New Roman" w:cs="Times New Roman"/>
          <w:sz w:val="28"/>
          <w:szCs w:val="28"/>
        </w:rPr>
        <w:t xml:space="preserve">указанием в первых семнадцати разрядах номера счета значения «ноль» и без указания кодов по ИНН (ОКСМ) и наименований государственных (муниципальных) учреждений в графах 5, 6 Сведений </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ф.</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0503171</w:t>
      </w:r>
      <w:r w:rsidR="00802974" w:rsidRPr="000D7175">
        <w:rPr>
          <w:rFonts w:ascii="Times New Roman" w:eastAsia="Times New Roman" w:hAnsi="Times New Roman" w:cs="Times New Roman"/>
          <w:sz w:val="28"/>
          <w:szCs w:val="28"/>
        </w:rPr>
        <w:t>)</w:t>
      </w:r>
      <w:r w:rsidRPr="000D7175">
        <w:rPr>
          <w:rFonts w:ascii="Times New Roman" w:eastAsia="Times New Roman" w:hAnsi="Times New Roman" w:cs="Times New Roman"/>
          <w:sz w:val="28"/>
          <w:szCs w:val="28"/>
        </w:rPr>
        <w:t>.</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Сальдо по счету 1</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215</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33</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 xml:space="preserve">000 «Вложения в государственные (муниципальные) учреждения», как правило, равняется нулю, за исключением </w:t>
      </w:r>
      <w:r w:rsidRPr="000D7175">
        <w:rPr>
          <w:rFonts w:ascii="Times New Roman" w:eastAsia="Times New Roman" w:hAnsi="Times New Roman" w:cs="Times New Roman"/>
          <w:sz w:val="28"/>
          <w:szCs w:val="28"/>
        </w:rPr>
        <w:lastRenderedPageBreak/>
        <w:t>незавершенных вложений, сформированных при осуществлении переданных полномочий государственного заказчика по бюджетным инвестициям.</w:t>
      </w:r>
    </w:p>
    <w:p w:rsidR="000A579C" w:rsidRPr="000D7175" w:rsidRDefault="000A579C"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Если по результатам отчетного года отражаются незавершенные финансовые вложения (в графе 2 Сведений (ф.</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0503171), то причины наличия таких показателей (не нулевых), раскрываются текстовыми пояснениями к Сведениям (ф.</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0503171) в Разделе 4 «Анализ показателей отчетности учреждения» Пояснительной записки к Балансу (ф.</w:t>
      </w:r>
      <w:r w:rsidR="00802974" w:rsidRPr="000D7175">
        <w:rPr>
          <w:rFonts w:ascii="Times New Roman" w:eastAsia="Times New Roman" w:hAnsi="Times New Roman" w:cs="Times New Roman"/>
          <w:sz w:val="28"/>
          <w:szCs w:val="28"/>
        </w:rPr>
        <w:t> </w:t>
      </w:r>
      <w:r w:rsidRPr="000D7175">
        <w:rPr>
          <w:rFonts w:ascii="Times New Roman" w:eastAsia="Times New Roman" w:hAnsi="Times New Roman" w:cs="Times New Roman"/>
          <w:sz w:val="28"/>
          <w:szCs w:val="28"/>
        </w:rPr>
        <w:t>0503130).</w:t>
      </w:r>
    </w:p>
    <w:p w:rsidR="00745734" w:rsidRPr="000D7175" w:rsidRDefault="00745734" w:rsidP="000A579C">
      <w:pPr>
        <w:widowControl w:val="0"/>
        <w:autoSpaceDE w:val="0"/>
        <w:autoSpaceDN w:val="0"/>
        <w:spacing w:after="0" w:line="360" w:lineRule="atLeast"/>
        <w:ind w:firstLine="709"/>
        <w:jc w:val="both"/>
        <w:rPr>
          <w:rFonts w:ascii="Times New Roman" w:eastAsia="Times New Roman" w:hAnsi="Times New Roman" w:cs="Times New Roman"/>
          <w:sz w:val="28"/>
          <w:szCs w:val="28"/>
        </w:rPr>
      </w:pPr>
      <w:r w:rsidRPr="000D7175">
        <w:rPr>
          <w:rFonts w:ascii="Times New Roman" w:eastAsia="Times New Roman" w:hAnsi="Times New Roman" w:cs="Times New Roman"/>
          <w:sz w:val="28"/>
          <w:szCs w:val="28"/>
        </w:rPr>
        <w:t xml:space="preserve">Кроме того, требует раскрытия причин наличия показателей на счетах 1 215 31 000 и 1 215 32 000, движение по которым не осуществляется длительное время (от двух лет и более) </w:t>
      </w:r>
    </w:p>
    <w:p w:rsidR="00F07C52" w:rsidRPr="000D7175" w:rsidRDefault="0087785E" w:rsidP="00F07C52">
      <w:pPr>
        <w:pStyle w:val="ConsPlusNormal"/>
        <w:spacing w:line="360" w:lineRule="atLeast"/>
        <w:ind w:firstLine="709"/>
        <w:jc w:val="both"/>
        <w:rPr>
          <w:rFonts w:ascii="Times New Roman" w:hAnsi="Times New Roman" w:cs="Times New Roman"/>
          <w:sz w:val="28"/>
        </w:rPr>
      </w:pPr>
      <w:bookmarkStart w:id="9" w:name="P382"/>
      <w:bookmarkEnd w:id="9"/>
      <w:r w:rsidRPr="000D7175">
        <w:rPr>
          <w:rFonts w:ascii="Times New Roman" w:hAnsi="Times New Roman" w:cs="Times New Roman"/>
          <w:sz w:val="28"/>
        </w:rPr>
        <w:t>7.</w:t>
      </w:r>
      <w:r w:rsidR="00930E5B">
        <w:rPr>
          <w:rFonts w:ascii="Times New Roman" w:hAnsi="Times New Roman" w:cs="Times New Roman"/>
          <w:sz w:val="28"/>
        </w:rPr>
        <w:t>6</w:t>
      </w:r>
      <w:r w:rsidR="00F07C52" w:rsidRPr="000D7175">
        <w:rPr>
          <w:rFonts w:ascii="Times New Roman" w:hAnsi="Times New Roman" w:cs="Times New Roman"/>
          <w:sz w:val="28"/>
        </w:rPr>
        <w:t>. При формировании Сведений об изменении валюты баланса</w:t>
      </w:r>
      <w:r w:rsidR="00B63BEA" w:rsidRPr="000D7175">
        <w:rPr>
          <w:rFonts w:ascii="Times New Roman" w:hAnsi="Times New Roman" w:cs="Times New Roman"/>
          <w:sz w:val="28"/>
        </w:rPr>
        <w:t> </w:t>
      </w:r>
      <w:r w:rsidR="00F07C52" w:rsidRPr="000D7175">
        <w:rPr>
          <w:rFonts w:ascii="Times New Roman" w:hAnsi="Times New Roman" w:cs="Times New Roman"/>
          <w:sz w:val="28"/>
        </w:rPr>
        <w:t>(ф.</w:t>
      </w:r>
      <w:r w:rsidR="00B63BEA" w:rsidRPr="000D7175">
        <w:rPr>
          <w:rFonts w:ascii="Times New Roman" w:hAnsi="Times New Roman" w:cs="Times New Roman"/>
          <w:sz w:val="28"/>
        </w:rPr>
        <w:t> </w:t>
      </w:r>
      <w:r w:rsidR="00F07C52" w:rsidRPr="000D7175">
        <w:rPr>
          <w:rFonts w:ascii="Times New Roman" w:hAnsi="Times New Roman" w:cs="Times New Roman"/>
          <w:sz w:val="28"/>
        </w:rPr>
        <w:t xml:space="preserve">0503173) (далее </w:t>
      </w:r>
      <w:r w:rsidR="00802974" w:rsidRPr="000D7175">
        <w:rPr>
          <w:rFonts w:ascii="Times New Roman" w:hAnsi="Times New Roman" w:cs="Times New Roman"/>
          <w:sz w:val="28"/>
        </w:rPr>
        <w:t>–</w:t>
      </w:r>
      <w:r w:rsidR="00F07C52" w:rsidRPr="000D7175">
        <w:rPr>
          <w:rFonts w:ascii="Times New Roman" w:hAnsi="Times New Roman" w:cs="Times New Roman"/>
          <w:sz w:val="28"/>
        </w:rPr>
        <w:t xml:space="preserve"> Сведения (ф.</w:t>
      </w:r>
      <w:r w:rsidR="00802974" w:rsidRPr="000D7175">
        <w:rPr>
          <w:rFonts w:ascii="Times New Roman" w:hAnsi="Times New Roman" w:cs="Times New Roman"/>
          <w:sz w:val="28"/>
        </w:rPr>
        <w:t> </w:t>
      </w:r>
      <w:r w:rsidR="00F07C52" w:rsidRPr="000D7175">
        <w:rPr>
          <w:rFonts w:ascii="Times New Roman" w:hAnsi="Times New Roman" w:cs="Times New Roman"/>
          <w:sz w:val="28"/>
        </w:rPr>
        <w:t xml:space="preserve">0503173) </w:t>
      </w:r>
      <w:r w:rsidR="00FB2F4E" w:rsidRPr="000D7175">
        <w:rPr>
          <w:rFonts w:ascii="Times New Roman" w:hAnsi="Times New Roman" w:cs="Times New Roman"/>
          <w:sz w:val="28"/>
        </w:rPr>
        <w:t>необходимо учитывать следующее</w:t>
      </w:r>
      <w:r w:rsidR="00F07C52" w:rsidRPr="000D7175">
        <w:rPr>
          <w:rFonts w:ascii="Times New Roman" w:hAnsi="Times New Roman" w:cs="Times New Roman"/>
          <w:sz w:val="28"/>
        </w:rPr>
        <w:t>.</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Пересчеты показателей отчетности допустимы при корректировке ошибок, связанных с некорректным формированием отчетных показателей.</w:t>
      </w:r>
    </w:p>
    <w:p w:rsidR="00F07C52"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Как правило, изменения по коду причин «05 </w:t>
      </w:r>
      <w:r w:rsidR="00802974" w:rsidRPr="000D7175">
        <w:rPr>
          <w:rFonts w:ascii="Times New Roman" w:hAnsi="Times New Roman" w:cs="Times New Roman"/>
          <w:sz w:val="28"/>
        </w:rPr>
        <w:t>–</w:t>
      </w:r>
      <w:r w:rsidRPr="000D7175">
        <w:rPr>
          <w:rFonts w:ascii="Times New Roman" w:hAnsi="Times New Roman" w:cs="Times New Roman"/>
          <w:sz w:val="28"/>
        </w:rPr>
        <w:t xml:space="preserve"> пересчеты показателей отчетности» (графа 8) формируются субъектом консолидированной отчетности или субъектом индивидуальной отчетности по согласованию с субъектом консолидированной отчетности.</w:t>
      </w:r>
    </w:p>
    <w:p w:rsidR="00F07C52" w:rsidRPr="000D7175" w:rsidRDefault="0087785E"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w:t>
      </w:r>
      <w:r w:rsidR="00930E5B">
        <w:rPr>
          <w:rFonts w:ascii="Times New Roman" w:hAnsi="Times New Roman" w:cs="Times New Roman"/>
          <w:sz w:val="28"/>
        </w:rPr>
        <w:t>7</w:t>
      </w:r>
      <w:r w:rsidR="00F07C52" w:rsidRPr="000D7175">
        <w:rPr>
          <w:rFonts w:ascii="Times New Roman" w:hAnsi="Times New Roman" w:cs="Times New Roman"/>
          <w:sz w:val="2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w:t>
      </w:r>
      <w:r w:rsidR="00802974" w:rsidRPr="000D7175">
        <w:rPr>
          <w:rFonts w:ascii="Times New Roman" w:hAnsi="Times New Roman" w:cs="Times New Roman"/>
          <w:sz w:val="28"/>
        </w:rPr>
        <w:t> </w:t>
      </w:r>
      <w:r w:rsidR="00F07C52" w:rsidRPr="000D7175">
        <w:rPr>
          <w:rFonts w:ascii="Times New Roman" w:hAnsi="Times New Roman" w:cs="Times New Roman"/>
          <w:sz w:val="28"/>
        </w:rPr>
        <w:t>0503174) формируются с обеспечением соответствия показателей идентичным показателям Сведений о доходах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r w:rsidR="00802974" w:rsidRPr="000D7175">
        <w:rPr>
          <w:rFonts w:ascii="Times New Roman" w:hAnsi="Times New Roman" w:cs="Times New Roman"/>
          <w:sz w:val="28"/>
        </w:rPr>
        <w:t xml:space="preserve"> </w:t>
      </w:r>
      <w:r w:rsidR="00F07C52" w:rsidRPr="000D7175">
        <w:rPr>
          <w:rFonts w:ascii="Times New Roman" w:hAnsi="Times New Roman" w:cs="Times New Roman"/>
          <w:sz w:val="28"/>
        </w:rPr>
        <w:t>(ф.</w:t>
      </w:r>
      <w:r w:rsidR="00FB2F4E" w:rsidRPr="000D7175">
        <w:rPr>
          <w:rFonts w:ascii="Times New Roman" w:hAnsi="Times New Roman" w:cs="Times New Roman"/>
          <w:sz w:val="28"/>
        </w:rPr>
        <w:t> </w:t>
      </w:r>
      <w:r w:rsidR="00F07C52" w:rsidRPr="000D7175">
        <w:rPr>
          <w:rFonts w:ascii="Times New Roman" w:hAnsi="Times New Roman" w:cs="Times New Roman"/>
          <w:sz w:val="28"/>
        </w:rPr>
        <w:t xml:space="preserve">0508022) и Сведений о поступлении в федеральный бюджет части прибыли, остающейся после уплаты налогов и иных обязательных платежей федеральных государственных унитарных предприятий (далее </w:t>
      </w:r>
      <w:r w:rsidR="00802974" w:rsidRPr="000D7175">
        <w:rPr>
          <w:rFonts w:ascii="Times New Roman" w:hAnsi="Times New Roman" w:cs="Times New Roman"/>
          <w:sz w:val="28"/>
        </w:rPr>
        <w:t>–</w:t>
      </w:r>
      <w:r w:rsidR="00F07C52" w:rsidRPr="000D7175">
        <w:rPr>
          <w:rFonts w:ascii="Times New Roman" w:hAnsi="Times New Roman" w:cs="Times New Roman"/>
          <w:sz w:val="28"/>
        </w:rPr>
        <w:t xml:space="preserve"> Сведения</w:t>
      </w:r>
      <w:r w:rsidR="00802974" w:rsidRPr="000D7175">
        <w:rPr>
          <w:rFonts w:ascii="Times New Roman" w:hAnsi="Times New Roman" w:cs="Times New Roman"/>
          <w:sz w:val="28"/>
        </w:rPr>
        <w:t> </w:t>
      </w:r>
      <w:r w:rsidR="00F07C52" w:rsidRPr="000D7175">
        <w:rPr>
          <w:rFonts w:ascii="Times New Roman" w:hAnsi="Times New Roman" w:cs="Times New Roman"/>
          <w:sz w:val="28"/>
        </w:rPr>
        <w:t>(ф. 0508025), представляемых в Счетную палату Российской Федерации.</w:t>
      </w:r>
    </w:p>
    <w:p w:rsidR="00BB457A" w:rsidRPr="000D7175" w:rsidRDefault="0087785E"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w:t>
      </w:r>
      <w:r w:rsidR="00930E5B">
        <w:rPr>
          <w:rFonts w:ascii="Times New Roman" w:hAnsi="Times New Roman" w:cs="Times New Roman"/>
          <w:sz w:val="28"/>
        </w:rPr>
        <w:t>8</w:t>
      </w:r>
      <w:r w:rsidR="00F07C52" w:rsidRPr="000D7175">
        <w:rPr>
          <w:rFonts w:ascii="Times New Roman" w:hAnsi="Times New Roman" w:cs="Times New Roman"/>
          <w:sz w:val="28"/>
        </w:rPr>
        <w:t>. Формирование показателей Сведений о принятых и неисполненных обязательствах получателя бюджетных средств (ф.</w:t>
      </w:r>
      <w:r w:rsidR="00802974" w:rsidRPr="000D7175">
        <w:rPr>
          <w:rFonts w:ascii="Times New Roman" w:hAnsi="Times New Roman" w:cs="Times New Roman"/>
          <w:sz w:val="28"/>
        </w:rPr>
        <w:t> </w:t>
      </w:r>
      <w:r w:rsidR="00F07C52" w:rsidRPr="000D7175">
        <w:rPr>
          <w:rFonts w:ascii="Times New Roman" w:hAnsi="Times New Roman" w:cs="Times New Roman"/>
          <w:sz w:val="28"/>
        </w:rPr>
        <w:t xml:space="preserve">0503175) (далее </w:t>
      </w:r>
      <w:r w:rsidR="00802974" w:rsidRPr="000D7175">
        <w:rPr>
          <w:rFonts w:ascii="Times New Roman" w:hAnsi="Times New Roman" w:cs="Times New Roman"/>
          <w:sz w:val="28"/>
        </w:rPr>
        <w:t>–</w:t>
      </w:r>
      <w:r w:rsidR="00F07C52" w:rsidRPr="000D7175">
        <w:rPr>
          <w:rFonts w:ascii="Times New Roman" w:hAnsi="Times New Roman" w:cs="Times New Roman"/>
          <w:sz w:val="28"/>
        </w:rPr>
        <w:t xml:space="preserve"> Сведения (ф.</w:t>
      </w:r>
      <w:r w:rsidR="00802974" w:rsidRPr="000D7175">
        <w:rPr>
          <w:rFonts w:ascii="Times New Roman" w:hAnsi="Times New Roman" w:cs="Times New Roman"/>
          <w:sz w:val="28"/>
        </w:rPr>
        <w:t> </w:t>
      </w:r>
      <w:r w:rsidR="00F07C52" w:rsidRPr="000D7175">
        <w:rPr>
          <w:rFonts w:ascii="Times New Roman" w:hAnsi="Times New Roman" w:cs="Times New Roman"/>
          <w:sz w:val="28"/>
        </w:rPr>
        <w:t>0503175) осуществляется:</w:t>
      </w:r>
    </w:p>
    <w:p w:rsidR="00F07C52" w:rsidRPr="000D7175" w:rsidRDefault="00F07C52" w:rsidP="00F07C52">
      <w:pPr>
        <w:pStyle w:val="ConsPlusNormal"/>
        <w:spacing w:line="360" w:lineRule="atLeast"/>
        <w:ind w:firstLine="709"/>
        <w:jc w:val="both"/>
        <w:rPr>
          <w:rFonts w:ascii="Times New Roman" w:hAnsi="Times New Roman" w:cs="Times New Roman"/>
          <w:sz w:val="28"/>
        </w:rPr>
      </w:pPr>
      <w:bookmarkStart w:id="10" w:name="P383"/>
      <w:bookmarkEnd w:id="10"/>
      <w:r w:rsidRPr="000D7175">
        <w:rPr>
          <w:rFonts w:ascii="Times New Roman" w:hAnsi="Times New Roman" w:cs="Times New Roman"/>
          <w:sz w:val="28"/>
        </w:rPr>
        <w:t>а) в части принятых и не исполненных бюджетных обязательств (денежных обязательств), отраженных по соответствующим строкам в графах 11, 12 раздела 1 «Бюджетные обязательства текущего (отчетного) финансового года по расходам» Отчета (ф.</w:t>
      </w:r>
      <w:r w:rsidR="00802974" w:rsidRPr="000D7175">
        <w:rPr>
          <w:rFonts w:ascii="Times New Roman" w:hAnsi="Times New Roman" w:cs="Times New Roman"/>
          <w:sz w:val="28"/>
        </w:rPr>
        <w:t> </w:t>
      </w:r>
      <w:r w:rsidRPr="000D7175">
        <w:rPr>
          <w:rFonts w:ascii="Times New Roman" w:hAnsi="Times New Roman" w:cs="Times New Roman"/>
          <w:sz w:val="28"/>
        </w:rPr>
        <w:t xml:space="preserve">0503128), размер которых составляет </w:t>
      </w:r>
      <w:r w:rsidR="00C908A6" w:rsidRPr="000D7175">
        <w:rPr>
          <w:rFonts w:ascii="Times New Roman" w:hAnsi="Times New Roman" w:cs="Times New Roman"/>
          <w:sz w:val="28"/>
        </w:rPr>
        <w:t xml:space="preserve">10 </w:t>
      </w:r>
      <w:r w:rsidRPr="000D7175">
        <w:rPr>
          <w:rFonts w:ascii="Times New Roman" w:hAnsi="Times New Roman" w:cs="Times New Roman"/>
          <w:sz w:val="28"/>
        </w:rPr>
        <w:t>млн. рублей и более, с формированием показателей</w:t>
      </w:r>
      <w:r w:rsidR="00802974" w:rsidRPr="000D7175">
        <w:rPr>
          <w:rFonts w:ascii="Times New Roman" w:hAnsi="Times New Roman" w:cs="Times New Roman"/>
          <w:sz w:val="28"/>
        </w:rPr>
        <w:br/>
      </w:r>
      <w:r w:rsidRPr="000D7175">
        <w:rPr>
          <w:rFonts w:ascii="Times New Roman" w:hAnsi="Times New Roman" w:cs="Times New Roman"/>
          <w:sz w:val="28"/>
        </w:rPr>
        <w:t xml:space="preserve">в графах 1 </w:t>
      </w:r>
      <w:r w:rsidR="00802974" w:rsidRPr="000D7175">
        <w:rPr>
          <w:rFonts w:ascii="Times New Roman" w:hAnsi="Times New Roman" w:cs="Times New Roman"/>
          <w:sz w:val="28"/>
        </w:rPr>
        <w:t>–</w:t>
      </w:r>
      <w:r w:rsidRPr="000D7175">
        <w:rPr>
          <w:rFonts w:ascii="Times New Roman" w:hAnsi="Times New Roman" w:cs="Times New Roman"/>
          <w:sz w:val="28"/>
        </w:rPr>
        <w:t xml:space="preserve"> 8 по соответствующим строкам по номерам счетов аналитического учета счетов 1</w:t>
      </w:r>
      <w:r w:rsidR="00802974" w:rsidRPr="000D7175">
        <w:rPr>
          <w:rFonts w:ascii="Times New Roman" w:hAnsi="Times New Roman" w:cs="Times New Roman"/>
          <w:sz w:val="28"/>
        </w:rPr>
        <w:t> </w:t>
      </w:r>
      <w:r w:rsidRPr="000D7175">
        <w:rPr>
          <w:rFonts w:ascii="Times New Roman" w:hAnsi="Times New Roman" w:cs="Times New Roman"/>
          <w:sz w:val="28"/>
        </w:rPr>
        <w:t>502</w:t>
      </w:r>
      <w:r w:rsidR="00802974" w:rsidRPr="000D7175">
        <w:rPr>
          <w:rFonts w:ascii="Times New Roman" w:hAnsi="Times New Roman" w:cs="Times New Roman"/>
          <w:sz w:val="28"/>
        </w:rPr>
        <w:t> </w:t>
      </w:r>
      <w:r w:rsidRPr="000D7175">
        <w:rPr>
          <w:rFonts w:ascii="Times New Roman" w:hAnsi="Times New Roman" w:cs="Times New Roman"/>
          <w:sz w:val="28"/>
        </w:rPr>
        <w:t>11</w:t>
      </w:r>
      <w:r w:rsidR="00802974" w:rsidRPr="000D7175">
        <w:rPr>
          <w:rFonts w:ascii="Times New Roman" w:hAnsi="Times New Roman" w:cs="Times New Roman"/>
          <w:sz w:val="28"/>
        </w:rPr>
        <w:t> </w:t>
      </w:r>
      <w:r w:rsidRPr="000D7175">
        <w:rPr>
          <w:rFonts w:ascii="Times New Roman" w:hAnsi="Times New Roman" w:cs="Times New Roman"/>
          <w:sz w:val="28"/>
        </w:rPr>
        <w:t xml:space="preserve">000 «Принятые обязательства на </w:t>
      </w:r>
      <w:r w:rsidRPr="000D7175">
        <w:rPr>
          <w:rFonts w:ascii="Times New Roman" w:hAnsi="Times New Roman" w:cs="Times New Roman"/>
          <w:sz w:val="28"/>
        </w:rPr>
        <w:lastRenderedPageBreak/>
        <w:t>текущий финансовый год» (раздел 1), 1</w:t>
      </w:r>
      <w:r w:rsidR="00802974" w:rsidRPr="000D7175">
        <w:rPr>
          <w:rFonts w:ascii="Times New Roman" w:hAnsi="Times New Roman" w:cs="Times New Roman"/>
          <w:sz w:val="28"/>
        </w:rPr>
        <w:t> </w:t>
      </w:r>
      <w:r w:rsidRPr="000D7175">
        <w:rPr>
          <w:rFonts w:ascii="Times New Roman" w:hAnsi="Times New Roman" w:cs="Times New Roman"/>
          <w:sz w:val="28"/>
        </w:rPr>
        <w:t>502</w:t>
      </w:r>
      <w:r w:rsidR="00802974" w:rsidRPr="000D7175">
        <w:rPr>
          <w:rFonts w:ascii="Times New Roman" w:hAnsi="Times New Roman" w:cs="Times New Roman"/>
          <w:sz w:val="28"/>
        </w:rPr>
        <w:t> </w:t>
      </w:r>
      <w:r w:rsidRPr="000D7175">
        <w:rPr>
          <w:rFonts w:ascii="Times New Roman" w:hAnsi="Times New Roman" w:cs="Times New Roman"/>
          <w:sz w:val="28"/>
        </w:rPr>
        <w:t>12</w:t>
      </w:r>
      <w:r w:rsidR="00802974" w:rsidRPr="000D7175">
        <w:rPr>
          <w:rFonts w:ascii="Times New Roman" w:hAnsi="Times New Roman" w:cs="Times New Roman"/>
          <w:sz w:val="28"/>
        </w:rPr>
        <w:t> </w:t>
      </w:r>
      <w:r w:rsidRPr="000D7175">
        <w:rPr>
          <w:rFonts w:ascii="Times New Roman" w:hAnsi="Times New Roman" w:cs="Times New Roman"/>
          <w:sz w:val="28"/>
        </w:rPr>
        <w:t>000 «Принятые денежные обязательства на текущий финансовый год» (раздел 2)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0503175);</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б) в части принятых и не исполненных бюджетных обязательств (денежных обязательств), отраженных по соответствующим строкам в графах 11, 12 раздела 1 «Бюджетные обязательства текущего (отчетного) финансового года по расходам» Отчета (ф.</w:t>
      </w:r>
      <w:r w:rsidR="00802974" w:rsidRPr="000D7175">
        <w:rPr>
          <w:rFonts w:ascii="Times New Roman" w:hAnsi="Times New Roman" w:cs="Times New Roman"/>
          <w:sz w:val="28"/>
        </w:rPr>
        <w:t> </w:t>
      </w:r>
      <w:r w:rsidRPr="000D7175">
        <w:rPr>
          <w:rFonts w:ascii="Times New Roman" w:hAnsi="Times New Roman" w:cs="Times New Roman"/>
          <w:sz w:val="28"/>
        </w:rPr>
        <w:t>0503128), размер которых составляет менее 1</w:t>
      </w:r>
      <w:r w:rsidR="00C908A6" w:rsidRPr="000D7175">
        <w:rPr>
          <w:rFonts w:ascii="Times New Roman" w:hAnsi="Times New Roman" w:cs="Times New Roman"/>
          <w:sz w:val="28"/>
        </w:rPr>
        <w:t>0</w:t>
      </w:r>
      <w:r w:rsidRPr="000D7175">
        <w:rPr>
          <w:rFonts w:ascii="Times New Roman" w:hAnsi="Times New Roman" w:cs="Times New Roman"/>
          <w:sz w:val="28"/>
        </w:rPr>
        <w:t xml:space="preserve"> млн. рублей, показател</w:t>
      </w:r>
      <w:r w:rsidR="002877E1" w:rsidRPr="000D7175">
        <w:rPr>
          <w:rFonts w:ascii="Times New Roman" w:hAnsi="Times New Roman" w:cs="Times New Roman"/>
          <w:sz w:val="28"/>
        </w:rPr>
        <w:t>и</w:t>
      </w:r>
      <w:r w:rsidR="0025124C" w:rsidRPr="000D7175">
        <w:rPr>
          <w:rFonts w:ascii="Times New Roman" w:hAnsi="Times New Roman" w:cs="Times New Roman"/>
          <w:sz w:val="28"/>
        </w:rPr>
        <w:t xml:space="preserve"> </w:t>
      </w:r>
      <w:r w:rsidR="002877E1" w:rsidRPr="000D7175">
        <w:rPr>
          <w:rFonts w:ascii="Times New Roman" w:hAnsi="Times New Roman" w:cs="Times New Roman"/>
          <w:sz w:val="28"/>
        </w:rPr>
        <w:t>в разделах 1 и 2</w:t>
      </w:r>
      <w:r w:rsidRPr="000D7175">
        <w:rPr>
          <w:rFonts w:ascii="Times New Roman" w:hAnsi="Times New Roman" w:cs="Times New Roman"/>
          <w:sz w:val="28"/>
        </w:rPr>
        <w:t xml:space="preserve"> Сведений (ф.</w:t>
      </w:r>
      <w:r w:rsidR="00802974" w:rsidRPr="000D7175">
        <w:rPr>
          <w:rFonts w:ascii="Times New Roman" w:hAnsi="Times New Roman" w:cs="Times New Roman"/>
          <w:sz w:val="28"/>
        </w:rPr>
        <w:t> </w:t>
      </w:r>
      <w:r w:rsidRPr="000D7175">
        <w:rPr>
          <w:rFonts w:ascii="Times New Roman" w:hAnsi="Times New Roman" w:cs="Times New Roman"/>
          <w:sz w:val="28"/>
        </w:rPr>
        <w:t xml:space="preserve">0503175) </w:t>
      </w:r>
      <w:r w:rsidR="002877E1" w:rsidRPr="000D7175">
        <w:rPr>
          <w:rFonts w:ascii="Times New Roman" w:hAnsi="Times New Roman" w:cs="Times New Roman"/>
          <w:sz w:val="28"/>
        </w:rPr>
        <w:t>не отражаются</w:t>
      </w:r>
      <w:r w:rsidRPr="000D7175">
        <w:rPr>
          <w:rFonts w:ascii="Times New Roman" w:hAnsi="Times New Roman" w:cs="Times New Roman"/>
          <w:sz w:val="28"/>
        </w:rPr>
        <w:t>.</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Формирование показателей раздела 3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0503175) осуществляется по всем фактам превышения принятых обязательств над суммой утвержденных бюджетных назначений.</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целях обобщения данных по графе 7, 8 раздела 3 при формировании сводных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0503175) главный распорядитель средств бюджета вправе установить перечень кодов причин превышения принятых обязательств над суммой утвержденных бюджетных назначений, указываемых подведомственными ему получателями средств бюджета.</w:t>
      </w:r>
    </w:p>
    <w:p w:rsidR="00F07C52" w:rsidRPr="000D7175" w:rsidRDefault="0072046B"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w:t>
      </w:r>
      <w:r w:rsidR="00930E5B">
        <w:rPr>
          <w:rFonts w:ascii="Times New Roman" w:hAnsi="Times New Roman" w:cs="Times New Roman"/>
          <w:sz w:val="28"/>
        </w:rPr>
        <w:t>9</w:t>
      </w:r>
      <w:r w:rsidR="00F07C52" w:rsidRPr="000D7175">
        <w:rPr>
          <w:rFonts w:ascii="Times New Roman" w:hAnsi="Times New Roman" w:cs="Times New Roman"/>
          <w:sz w:val="28"/>
        </w:rPr>
        <w:t>. При представлении Сведений об остатках денежных средств на счетах получателя бюджетных средств (ф.</w:t>
      </w:r>
      <w:r w:rsidR="00802974" w:rsidRPr="000D7175">
        <w:rPr>
          <w:rFonts w:ascii="Times New Roman" w:hAnsi="Times New Roman" w:cs="Times New Roman"/>
          <w:sz w:val="28"/>
        </w:rPr>
        <w:t> </w:t>
      </w:r>
      <w:r w:rsidR="00F07C52" w:rsidRPr="000D7175">
        <w:rPr>
          <w:rFonts w:ascii="Times New Roman" w:hAnsi="Times New Roman" w:cs="Times New Roman"/>
          <w:sz w:val="28"/>
        </w:rPr>
        <w:t xml:space="preserve">0503178) (далее </w:t>
      </w:r>
      <w:r w:rsidR="002265A8" w:rsidRPr="000D7175">
        <w:rPr>
          <w:rFonts w:ascii="Times New Roman" w:hAnsi="Times New Roman" w:cs="Times New Roman"/>
          <w:sz w:val="28"/>
        </w:rPr>
        <w:t>–</w:t>
      </w:r>
      <w:r w:rsidR="00F07C52" w:rsidRPr="000D7175">
        <w:rPr>
          <w:rFonts w:ascii="Times New Roman" w:hAnsi="Times New Roman" w:cs="Times New Roman"/>
          <w:sz w:val="28"/>
        </w:rPr>
        <w:t xml:space="preserve"> Сведения</w:t>
      </w:r>
      <w:r w:rsidR="002265A8" w:rsidRPr="000D7175">
        <w:rPr>
          <w:rFonts w:ascii="Times New Roman" w:hAnsi="Times New Roman" w:cs="Times New Roman"/>
          <w:sz w:val="28"/>
        </w:rPr>
        <w:t> </w:t>
      </w:r>
      <w:r w:rsidR="00F07C52" w:rsidRPr="000D7175">
        <w:rPr>
          <w:rFonts w:ascii="Times New Roman" w:hAnsi="Times New Roman" w:cs="Times New Roman"/>
          <w:sz w:val="28"/>
        </w:rPr>
        <w:t>(ф.</w:t>
      </w:r>
      <w:r w:rsidR="002265A8" w:rsidRPr="000D7175">
        <w:rPr>
          <w:rFonts w:ascii="Times New Roman" w:hAnsi="Times New Roman" w:cs="Times New Roman"/>
          <w:sz w:val="28"/>
        </w:rPr>
        <w:t> </w:t>
      </w:r>
      <w:r w:rsidR="00F07C52" w:rsidRPr="000D7175">
        <w:rPr>
          <w:rFonts w:ascii="Times New Roman" w:hAnsi="Times New Roman" w:cs="Times New Roman"/>
          <w:sz w:val="28"/>
        </w:rPr>
        <w:t>0503178) информация формируется как по бюджетной деятельности, так и по средствам во временном распоряжении.</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Сведения (ф.</w:t>
      </w:r>
      <w:r w:rsidR="00802974" w:rsidRPr="000D7175">
        <w:rPr>
          <w:rFonts w:ascii="Times New Roman" w:hAnsi="Times New Roman" w:cs="Times New Roman"/>
          <w:sz w:val="28"/>
        </w:rPr>
        <w:t> </w:t>
      </w:r>
      <w:r w:rsidRPr="000D7175">
        <w:rPr>
          <w:rFonts w:ascii="Times New Roman" w:hAnsi="Times New Roman" w:cs="Times New Roman"/>
          <w:sz w:val="28"/>
        </w:rPr>
        <w:t>0503178) формируются с учетом следующих особенностей.</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разделе 1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0503178) раскрывается информация о наличии банковских счетов, открытых получателю средств бюджета, в том числе при условии нулевых остатков денежных средств по ним на начало и на конец отчетного периода.</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графе 1 раздела 1 «Счета в кредитных организациях» Сведений</w:t>
      </w:r>
      <w:r w:rsidR="002265A8" w:rsidRPr="000D7175">
        <w:rPr>
          <w:rFonts w:ascii="Times New Roman" w:hAnsi="Times New Roman" w:cs="Times New Roman"/>
          <w:sz w:val="28"/>
        </w:rPr>
        <w:t> </w:t>
      </w:r>
      <w:r w:rsidRPr="000D7175">
        <w:rPr>
          <w:rFonts w:ascii="Times New Roman" w:hAnsi="Times New Roman" w:cs="Times New Roman"/>
          <w:sz w:val="28"/>
        </w:rPr>
        <w:t>(ф.</w:t>
      </w:r>
      <w:r w:rsidR="002265A8" w:rsidRPr="000D7175">
        <w:rPr>
          <w:rFonts w:ascii="Times New Roman" w:hAnsi="Times New Roman" w:cs="Times New Roman"/>
          <w:sz w:val="28"/>
        </w:rPr>
        <w:t> </w:t>
      </w:r>
      <w:r w:rsidRPr="000D7175">
        <w:rPr>
          <w:rFonts w:ascii="Times New Roman" w:hAnsi="Times New Roman" w:cs="Times New Roman"/>
          <w:sz w:val="28"/>
        </w:rPr>
        <w:t>0503178) отражаются номера банковских счетов в структуре «xxxxxxxxxxxxxxxxxxxx».</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этом в графе 1 раздела 1 «Счета в кредитных организациях»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0503178):</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показатели по счету 1 201 23 000 «Денежные средства учреждения в кредитной организации в пути» отражаются в структуре «00000000000000000000»;</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 счетам, открытым учреждениям в кредитных организациях за рубежом, указываются первые 20 знаков номера счета, открытого в кредитном учреждении. В случае, если разрядность номера счета составляет менее 20-ти знаков, указывается номер счета и остальные значения, равные нулю.</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 строкам «1. Счета в кредитных организациях 0</w:t>
      </w:r>
      <w:r w:rsidR="002265A8" w:rsidRPr="000D7175">
        <w:rPr>
          <w:rFonts w:ascii="Times New Roman" w:hAnsi="Times New Roman" w:cs="Times New Roman"/>
          <w:sz w:val="28"/>
        </w:rPr>
        <w:t> </w:t>
      </w:r>
      <w:r w:rsidRPr="000D7175">
        <w:rPr>
          <w:rFonts w:ascii="Times New Roman" w:hAnsi="Times New Roman" w:cs="Times New Roman"/>
          <w:sz w:val="28"/>
        </w:rPr>
        <w:t>201</w:t>
      </w:r>
      <w:r w:rsidR="002265A8" w:rsidRPr="000D7175">
        <w:rPr>
          <w:rFonts w:ascii="Times New Roman" w:hAnsi="Times New Roman" w:cs="Times New Roman"/>
          <w:sz w:val="28"/>
        </w:rPr>
        <w:t> </w:t>
      </w:r>
      <w:r w:rsidRPr="000D7175">
        <w:rPr>
          <w:rFonts w:ascii="Times New Roman" w:hAnsi="Times New Roman" w:cs="Times New Roman"/>
          <w:sz w:val="28"/>
        </w:rPr>
        <w:t>20 000»,</w:t>
      </w:r>
      <w:r w:rsidR="002265A8" w:rsidRPr="000D7175">
        <w:rPr>
          <w:rFonts w:ascii="Times New Roman" w:hAnsi="Times New Roman" w:cs="Times New Roman"/>
          <w:sz w:val="28"/>
        </w:rPr>
        <w:br/>
      </w:r>
      <w:r w:rsidRPr="000D7175">
        <w:rPr>
          <w:rFonts w:ascii="Times New Roman" w:hAnsi="Times New Roman" w:cs="Times New Roman"/>
          <w:sz w:val="28"/>
        </w:rPr>
        <w:t>«2. Счета в финансовом органе 0</w:t>
      </w:r>
      <w:r w:rsidR="002265A8" w:rsidRPr="000D7175">
        <w:rPr>
          <w:rFonts w:ascii="Times New Roman" w:hAnsi="Times New Roman" w:cs="Times New Roman"/>
          <w:sz w:val="28"/>
        </w:rPr>
        <w:t> </w:t>
      </w:r>
      <w:r w:rsidRPr="000D7175">
        <w:rPr>
          <w:rFonts w:ascii="Times New Roman" w:hAnsi="Times New Roman" w:cs="Times New Roman"/>
          <w:sz w:val="28"/>
        </w:rPr>
        <w:t>201</w:t>
      </w:r>
      <w:r w:rsidR="002265A8" w:rsidRPr="000D7175">
        <w:rPr>
          <w:rFonts w:ascii="Times New Roman" w:hAnsi="Times New Roman" w:cs="Times New Roman"/>
          <w:sz w:val="28"/>
        </w:rPr>
        <w:t> </w:t>
      </w:r>
      <w:r w:rsidRPr="000D7175">
        <w:rPr>
          <w:rFonts w:ascii="Times New Roman" w:hAnsi="Times New Roman" w:cs="Times New Roman"/>
          <w:sz w:val="28"/>
        </w:rPr>
        <w:t xml:space="preserve">10 000» графы 2 </w:t>
      </w:r>
      <w:r w:rsidR="00802974" w:rsidRPr="000D7175">
        <w:rPr>
          <w:rFonts w:ascii="Times New Roman" w:hAnsi="Times New Roman" w:cs="Times New Roman"/>
          <w:sz w:val="28"/>
        </w:rPr>
        <w:t>–</w:t>
      </w:r>
      <w:r w:rsidRPr="000D7175">
        <w:rPr>
          <w:rFonts w:ascii="Times New Roman" w:hAnsi="Times New Roman" w:cs="Times New Roman"/>
          <w:sz w:val="28"/>
        </w:rPr>
        <w:t xml:space="preserve"> 6 не заполняются, при этом итоговый показатель по разделу отражается по строке «Итого</w:t>
      </w:r>
      <w:r w:rsidR="00802974" w:rsidRPr="000D7175">
        <w:rPr>
          <w:rFonts w:ascii="Times New Roman" w:hAnsi="Times New Roman" w:cs="Times New Roman"/>
          <w:sz w:val="28"/>
        </w:rPr>
        <w:br/>
      </w:r>
      <w:r w:rsidRPr="000D7175">
        <w:rPr>
          <w:rFonts w:ascii="Times New Roman" w:hAnsi="Times New Roman" w:cs="Times New Roman"/>
          <w:sz w:val="28"/>
        </w:rPr>
        <w:lastRenderedPageBreak/>
        <w:t>по разделу 1», «Итого по разделу 2».</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отражении получателями бюджетных средств в разделе 1 Сведений</w:t>
      </w:r>
      <w:r w:rsidR="00802974" w:rsidRPr="000D7175">
        <w:rPr>
          <w:rFonts w:ascii="Times New Roman" w:hAnsi="Times New Roman" w:cs="Times New Roman"/>
          <w:sz w:val="28"/>
        </w:rPr>
        <w:t> </w:t>
      </w:r>
      <w:r w:rsidRPr="000D7175">
        <w:rPr>
          <w:rFonts w:ascii="Times New Roman" w:hAnsi="Times New Roman" w:cs="Times New Roman"/>
          <w:sz w:val="28"/>
        </w:rPr>
        <w:t>(ф.</w:t>
      </w:r>
      <w:r w:rsidR="00802974" w:rsidRPr="000D7175">
        <w:rPr>
          <w:rFonts w:ascii="Times New Roman" w:hAnsi="Times New Roman" w:cs="Times New Roman"/>
          <w:sz w:val="28"/>
        </w:rPr>
        <w:t> </w:t>
      </w:r>
      <w:r w:rsidRPr="000D7175">
        <w:rPr>
          <w:rFonts w:ascii="Times New Roman" w:hAnsi="Times New Roman" w:cs="Times New Roman"/>
          <w:sz w:val="28"/>
        </w:rPr>
        <w:t>0503178) данных по банковским счетам, открытым учреждению в кредитной организации, в отношении которой Банком России было принято решение об отзыве лицензии на осуществление банковских операций, дополнительная информация по наименованию кредитной организации и суммы денежных средств, отнесенной на счет 0</w:t>
      </w:r>
      <w:r w:rsidR="00802974" w:rsidRPr="000D7175">
        <w:rPr>
          <w:rFonts w:ascii="Times New Roman" w:hAnsi="Times New Roman" w:cs="Times New Roman"/>
          <w:sz w:val="28"/>
        </w:rPr>
        <w:t> </w:t>
      </w:r>
      <w:r w:rsidRPr="000D7175">
        <w:rPr>
          <w:rFonts w:ascii="Times New Roman" w:hAnsi="Times New Roman" w:cs="Times New Roman"/>
          <w:sz w:val="28"/>
        </w:rPr>
        <w:t>209</w:t>
      </w:r>
      <w:r w:rsidR="00802974" w:rsidRPr="000D7175">
        <w:rPr>
          <w:rFonts w:ascii="Times New Roman" w:hAnsi="Times New Roman" w:cs="Times New Roman"/>
          <w:sz w:val="28"/>
        </w:rPr>
        <w:t> </w:t>
      </w:r>
      <w:r w:rsidRPr="000D7175">
        <w:rPr>
          <w:rFonts w:ascii="Times New Roman" w:hAnsi="Times New Roman" w:cs="Times New Roman"/>
          <w:sz w:val="28"/>
        </w:rPr>
        <w:t>81</w:t>
      </w:r>
      <w:r w:rsidR="00802974" w:rsidRPr="000D7175">
        <w:rPr>
          <w:rFonts w:ascii="Times New Roman" w:hAnsi="Times New Roman" w:cs="Times New Roman"/>
          <w:sz w:val="28"/>
        </w:rPr>
        <w:t> </w:t>
      </w:r>
      <w:r w:rsidRPr="000D7175">
        <w:rPr>
          <w:rFonts w:ascii="Times New Roman" w:hAnsi="Times New Roman" w:cs="Times New Roman"/>
          <w:sz w:val="28"/>
        </w:rPr>
        <w:t>000 «Расчеты по недостачам денежных средств» при отзыве лицензии на осуществление банковских операций, раскрывается в пояснениях к Сведениям (ф.</w:t>
      </w:r>
      <w:r w:rsidR="00802974" w:rsidRPr="000D7175">
        <w:rPr>
          <w:rFonts w:ascii="Times New Roman" w:hAnsi="Times New Roman" w:cs="Times New Roman"/>
          <w:sz w:val="28"/>
        </w:rPr>
        <w:t> </w:t>
      </w:r>
      <w:r w:rsidRPr="000D7175">
        <w:rPr>
          <w:rFonts w:ascii="Times New Roman" w:hAnsi="Times New Roman" w:cs="Times New Roman"/>
          <w:sz w:val="28"/>
        </w:rPr>
        <w:t>0503178) раздела 4 «Анализ показателей бухгалтерской отчетности субъекта бюджетной отчетности» Пояснительной</w:t>
      </w:r>
      <w:r w:rsidR="00B63BEA" w:rsidRPr="000D7175">
        <w:rPr>
          <w:rFonts w:ascii="Times New Roman" w:hAnsi="Times New Roman" w:cs="Times New Roman"/>
          <w:sz w:val="28"/>
        </w:rPr>
        <w:t xml:space="preserve"> </w:t>
      </w:r>
      <w:r w:rsidRPr="000D7175">
        <w:rPr>
          <w:rFonts w:ascii="Times New Roman" w:hAnsi="Times New Roman" w:cs="Times New Roman"/>
          <w:sz w:val="28"/>
        </w:rPr>
        <w:t>записки (ф.</w:t>
      </w:r>
      <w:r w:rsidR="00802974" w:rsidRPr="000D7175">
        <w:rPr>
          <w:rFonts w:ascii="Times New Roman" w:hAnsi="Times New Roman" w:cs="Times New Roman"/>
          <w:sz w:val="28"/>
        </w:rPr>
        <w:t> </w:t>
      </w:r>
      <w:r w:rsidRPr="000D7175">
        <w:rPr>
          <w:rFonts w:ascii="Times New Roman" w:hAnsi="Times New Roman" w:cs="Times New Roman"/>
          <w:sz w:val="28"/>
        </w:rPr>
        <w:t>0503160).</w:t>
      </w:r>
    </w:p>
    <w:p w:rsidR="00F07C52"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осуществлении камеральной проверки бюджетной отчетности данные раздела 1 сводных Сведений (ф.</w:t>
      </w:r>
      <w:r w:rsidR="00802974" w:rsidRPr="000D7175">
        <w:rPr>
          <w:rFonts w:ascii="Times New Roman" w:hAnsi="Times New Roman" w:cs="Times New Roman"/>
          <w:sz w:val="28"/>
        </w:rPr>
        <w:t> </w:t>
      </w:r>
      <w:r w:rsidRPr="000D7175">
        <w:rPr>
          <w:rFonts w:ascii="Times New Roman" w:hAnsi="Times New Roman" w:cs="Times New Roman"/>
          <w:sz w:val="28"/>
        </w:rPr>
        <w:t>0503178) сверяются с соответствующей информацией, представленной Банком России.</w:t>
      </w:r>
    </w:p>
    <w:p w:rsidR="0040176B" w:rsidRPr="000D7175" w:rsidRDefault="00F07C52" w:rsidP="00F07C52">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графе 1 раздела 2 «Счета в финансовом органе» сводных Сведений</w:t>
      </w:r>
      <w:r w:rsidR="00802974" w:rsidRPr="000D7175">
        <w:rPr>
          <w:rFonts w:ascii="Times New Roman" w:hAnsi="Times New Roman" w:cs="Times New Roman"/>
          <w:sz w:val="28"/>
        </w:rPr>
        <w:t> (</w:t>
      </w:r>
      <w:r w:rsidRPr="000D7175">
        <w:rPr>
          <w:rFonts w:ascii="Times New Roman" w:hAnsi="Times New Roman" w:cs="Times New Roman"/>
          <w:sz w:val="28"/>
        </w:rPr>
        <w:t>ф. 0503178</w:t>
      </w:r>
      <w:r w:rsidR="00802974" w:rsidRPr="000D7175">
        <w:rPr>
          <w:rFonts w:ascii="Times New Roman" w:hAnsi="Times New Roman" w:cs="Times New Roman"/>
          <w:sz w:val="28"/>
        </w:rPr>
        <w:t>)</w:t>
      </w:r>
      <w:r w:rsidRPr="000D7175">
        <w:rPr>
          <w:rFonts w:ascii="Times New Roman" w:hAnsi="Times New Roman" w:cs="Times New Roman"/>
          <w:sz w:val="28"/>
        </w:rPr>
        <w:t xml:space="preserve"> отражаются номер</w:t>
      </w:r>
      <w:r w:rsidR="00320820" w:rsidRPr="000D7175">
        <w:rPr>
          <w:rFonts w:ascii="Times New Roman" w:hAnsi="Times New Roman" w:cs="Times New Roman"/>
          <w:sz w:val="28"/>
        </w:rPr>
        <w:t>а</w:t>
      </w:r>
      <w:r w:rsidRPr="000D7175">
        <w:rPr>
          <w:rFonts w:ascii="Times New Roman" w:hAnsi="Times New Roman" w:cs="Times New Roman"/>
          <w:sz w:val="28"/>
        </w:rPr>
        <w:t xml:space="preserve"> лицевых счетов, открытых в органах Федерального казначейства в структуре «00000000000000000000».</w:t>
      </w:r>
    </w:p>
    <w:p w:rsidR="0040176B" w:rsidRPr="000D7175" w:rsidRDefault="0072046B" w:rsidP="0025124C">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7.1</w:t>
      </w:r>
      <w:r w:rsidR="00930E5B">
        <w:rPr>
          <w:rFonts w:ascii="Times New Roman" w:hAnsi="Times New Roman" w:cs="Times New Roman"/>
          <w:sz w:val="28"/>
          <w:szCs w:val="28"/>
        </w:rPr>
        <w:t>0</w:t>
      </w:r>
      <w:r w:rsidR="00F07C52" w:rsidRPr="000D7175">
        <w:rPr>
          <w:rFonts w:ascii="Times New Roman" w:hAnsi="Times New Roman" w:cs="Times New Roman"/>
          <w:sz w:val="28"/>
          <w:szCs w:val="28"/>
        </w:rPr>
        <w:t>. Дополнительно главными распорядителями средств федерального бюджета в составе сводной Пояснительной записки</w:t>
      </w:r>
      <w:r w:rsidR="002265A8" w:rsidRPr="000D7175">
        <w:rPr>
          <w:rFonts w:ascii="Times New Roman" w:hAnsi="Times New Roman" w:cs="Times New Roman"/>
          <w:sz w:val="28"/>
          <w:szCs w:val="28"/>
        </w:rPr>
        <w:t> </w:t>
      </w:r>
      <w:r w:rsidR="00F07C52" w:rsidRPr="000D7175">
        <w:rPr>
          <w:rFonts w:ascii="Times New Roman" w:hAnsi="Times New Roman" w:cs="Times New Roman"/>
          <w:sz w:val="28"/>
          <w:szCs w:val="28"/>
        </w:rPr>
        <w:t>(ф.</w:t>
      </w:r>
      <w:r w:rsidR="002265A8" w:rsidRPr="000D7175">
        <w:rPr>
          <w:rFonts w:ascii="Times New Roman" w:hAnsi="Times New Roman" w:cs="Times New Roman"/>
          <w:sz w:val="28"/>
          <w:szCs w:val="28"/>
        </w:rPr>
        <w:t> </w:t>
      </w:r>
      <w:r w:rsidR="0025124C" w:rsidRPr="000D7175">
        <w:rPr>
          <w:rFonts w:ascii="Times New Roman" w:hAnsi="Times New Roman" w:cs="Times New Roman"/>
          <w:sz w:val="28"/>
          <w:szCs w:val="28"/>
        </w:rPr>
        <w:t xml:space="preserve">0503160) представляются </w:t>
      </w:r>
      <w:r w:rsidR="00F07C52" w:rsidRPr="000D7175">
        <w:rPr>
          <w:rFonts w:ascii="Times New Roman" w:hAnsi="Times New Roman" w:cs="Times New Roman"/>
          <w:sz w:val="28"/>
          <w:szCs w:val="28"/>
        </w:rPr>
        <w:t>Сведения (ф.</w:t>
      </w:r>
      <w:r w:rsidR="00802974" w:rsidRPr="000D7175">
        <w:rPr>
          <w:rFonts w:ascii="Times New Roman" w:hAnsi="Times New Roman" w:cs="Times New Roman"/>
          <w:sz w:val="28"/>
          <w:szCs w:val="28"/>
        </w:rPr>
        <w:t> </w:t>
      </w:r>
      <w:r w:rsidR="00F07C52" w:rsidRPr="000D7175">
        <w:rPr>
          <w:rFonts w:ascii="Times New Roman" w:hAnsi="Times New Roman" w:cs="Times New Roman"/>
          <w:sz w:val="28"/>
          <w:szCs w:val="28"/>
        </w:rPr>
        <w:t xml:space="preserve">0503178) в части операций по кассовым операциям загранучреждений по расходам на выполнение функций указанных учреждений, произведенных сверх бюджетных ассигнований, установленных федеральным законом о федеральном бюджете на соответствующий финансовый год, в пределах неиспользованных остатков средств федерального бюджета и средств, полученных от приносящей доход деятельности по состоянию на 1 января </w:t>
      </w:r>
      <w:r w:rsidR="00896B18" w:rsidRPr="000D7175">
        <w:rPr>
          <w:rFonts w:ascii="Times New Roman" w:hAnsi="Times New Roman" w:cs="Times New Roman"/>
          <w:sz w:val="28"/>
          <w:szCs w:val="28"/>
        </w:rPr>
        <w:t>2020</w:t>
      </w:r>
      <w:r w:rsidR="00F07C52" w:rsidRPr="000D7175">
        <w:rPr>
          <w:rFonts w:ascii="Times New Roman" w:hAnsi="Times New Roman" w:cs="Times New Roman"/>
          <w:sz w:val="28"/>
          <w:szCs w:val="28"/>
        </w:rPr>
        <w:t xml:space="preserve"> года, а также доходов, полученных загранучреждениями в текущем финансовом году от приносящей доход деятельности (по разр</w:t>
      </w:r>
      <w:r w:rsidR="0040176B" w:rsidRPr="000D7175">
        <w:rPr>
          <w:rFonts w:ascii="Times New Roman" w:hAnsi="Times New Roman" w:cs="Times New Roman"/>
          <w:sz w:val="28"/>
          <w:szCs w:val="28"/>
        </w:rPr>
        <w:t>ешенным им видам деятельности).</w:t>
      </w:r>
    </w:p>
    <w:p w:rsidR="00776457" w:rsidRPr="000D7175" w:rsidRDefault="0072046B"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7.1</w:t>
      </w:r>
      <w:r w:rsidR="00930E5B">
        <w:rPr>
          <w:rFonts w:ascii="Times New Roman" w:hAnsi="Times New Roman" w:cs="Times New Roman"/>
          <w:sz w:val="28"/>
        </w:rPr>
        <w:t>1</w:t>
      </w:r>
      <w:r w:rsidR="00776457" w:rsidRPr="000D7175">
        <w:rPr>
          <w:rFonts w:ascii="Times New Roman" w:hAnsi="Times New Roman" w:cs="Times New Roman"/>
          <w:sz w:val="28"/>
        </w:rPr>
        <w:t>. Таблица №</w:t>
      </w:r>
      <w:r w:rsidR="00802974" w:rsidRPr="000D7175">
        <w:rPr>
          <w:rFonts w:ascii="Times New Roman" w:hAnsi="Times New Roman" w:cs="Times New Roman"/>
          <w:sz w:val="28"/>
        </w:rPr>
        <w:t> </w:t>
      </w:r>
      <w:r w:rsidR="00776457" w:rsidRPr="000D7175">
        <w:rPr>
          <w:rFonts w:ascii="Times New Roman" w:hAnsi="Times New Roman" w:cs="Times New Roman"/>
          <w:sz w:val="28"/>
        </w:rPr>
        <w:t>3 составляется субъектом учета в части текстовых статей Федерального закона от</w:t>
      </w:r>
      <w:r w:rsidR="0040176B" w:rsidRPr="000D7175">
        <w:rPr>
          <w:rFonts w:ascii="Times New Roman" w:hAnsi="Times New Roman" w:cs="Times New Roman"/>
          <w:sz w:val="28"/>
        </w:rPr>
        <w:t xml:space="preserve"> </w:t>
      </w:r>
      <w:r w:rsidR="00776457" w:rsidRPr="000D7175">
        <w:rPr>
          <w:rFonts w:ascii="Times New Roman" w:hAnsi="Times New Roman" w:cs="Times New Roman"/>
          <w:sz w:val="28"/>
        </w:rPr>
        <w:t>29.11.2018 №</w:t>
      </w:r>
      <w:r w:rsidR="00802974" w:rsidRPr="000D7175">
        <w:rPr>
          <w:rFonts w:ascii="Times New Roman" w:hAnsi="Times New Roman" w:cs="Times New Roman"/>
          <w:sz w:val="28"/>
        </w:rPr>
        <w:t> </w:t>
      </w:r>
      <w:r w:rsidR="00776457" w:rsidRPr="000D7175">
        <w:rPr>
          <w:rFonts w:ascii="Times New Roman" w:hAnsi="Times New Roman" w:cs="Times New Roman"/>
          <w:sz w:val="28"/>
        </w:rPr>
        <w:t xml:space="preserve">459-ФЗ «О федеральном бюджете на </w:t>
      </w:r>
      <w:r w:rsidR="00896B18" w:rsidRPr="000D7175">
        <w:rPr>
          <w:rFonts w:ascii="Times New Roman" w:hAnsi="Times New Roman" w:cs="Times New Roman"/>
          <w:sz w:val="28"/>
        </w:rPr>
        <w:t>2020</w:t>
      </w:r>
      <w:r w:rsidR="00776457" w:rsidRPr="000D7175">
        <w:rPr>
          <w:rFonts w:ascii="Times New Roman" w:hAnsi="Times New Roman" w:cs="Times New Roman"/>
          <w:sz w:val="28"/>
        </w:rPr>
        <w:t xml:space="preserve"> год и на плановый период 2020 и 2021 годов» (далее Федеральный закон 459-ФЗ) </w:t>
      </w:r>
      <w:r w:rsidR="002D5760" w:rsidRPr="000D7175">
        <w:rPr>
          <w:rFonts w:ascii="Times New Roman" w:hAnsi="Times New Roman" w:cs="Times New Roman"/>
          <w:sz w:val="28"/>
        </w:rPr>
        <w:t>за исключением текстовых статей, носящих установочный характер</w:t>
      </w:r>
      <w:r w:rsidR="002265A8" w:rsidRPr="000D7175">
        <w:rPr>
          <w:rFonts w:ascii="Times New Roman" w:hAnsi="Times New Roman" w:cs="Times New Roman"/>
          <w:sz w:val="28"/>
        </w:rPr>
        <w:t xml:space="preserve"> или информация по которым раскрыта в иных отчетах в составе годовой бюджетной отчетности.</w:t>
      </w:r>
    </w:p>
    <w:p w:rsidR="00776457" w:rsidRPr="000D7175" w:rsidRDefault="0072046B"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7.1</w:t>
      </w:r>
      <w:r w:rsidR="00930E5B">
        <w:rPr>
          <w:rFonts w:ascii="Times New Roman" w:hAnsi="Times New Roman" w:cs="Times New Roman"/>
          <w:sz w:val="28"/>
        </w:rPr>
        <w:t>2</w:t>
      </w:r>
      <w:r w:rsidR="00776457" w:rsidRPr="000D7175">
        <w:rPr>
          <w:rFonts w:ascii="Times New Roman" w:hAnsi="Times New Roman" w:cs="Times New Roman"/>
          <w:sz w:val="28"/>
        </w:rPr>
        <w:t>. В Таблице №</w:t>
      </w:r>
      <w:r w:rsidR="00802974" w:rsidRPr="000D7175">
        <w:rPr>
          <w:rFonts w:ascii="Times New Roman" w:hAnsi="Times New Roman" w:cs="Times New Roman"/>
          <w:sz w:val="28"/>
        </w:rPr>
        <w:t> </w:t>
      </w:r>
      <w:r w:rsidR="00776457" w:rsidRPr="000D7175">
        <w:rPr>
          <w:rFonts w:ascii="Times New Roman" w:hAnsi="Times New Roman" w:cs="Times New Roman"/>
          <w:sz w:val="28"/>
        </w:rPr>
        <w:t xml:space="preserve">6 «Сведения о проведении инвентаризаций» (далее </w:t>
      </w:r>
      <w:r w:rsidR="00802974" w:rsidRPr="000D7175">
        <w:rPr>
          <w:rFonts w:ascii="Times New Roman" w:hAnsi="Times New Roman" w:cs="Times New Roman"/>
          <w:sz w:val="28"/>
        </w:rPr>
        <w:t>–</w:t>
      </w:r>
      <w:r w:rsidR="00776457" w:rsidRPr="000D7175">
        <w:rPr>
          <w:rFonts w:ascii="Times New Roman" w:hAnsi="Times New Roman" w:cs="Times New Roman"/>
          <w:sz w:val="28"/>
        </w:rPr>
        <w:t xml:space="preserve"> Таблица №</w:t>
      </w:r>
      <w:r w:rsidR="00802974" w:rsidRPr="000D7175">
        <w:rPr>
          <w:rFonts w:ascii="Times New Roman" w:hAnsi="Times New Roman" w:cs="Times New Roman"/>
          <w:sz w:val="28"/>
        </w:rPr>
        <w:t> </w:t>
      </w:r>
      <w:r w:rsidR="00776457" w:rsidRPr="000D7175">
        <w:rPr>
          <w:rFonts w:ascii="Times New Roman" w:hAnsi="Times New Roman" w:cs="Times New Roman"/>
          <w:sz w:val="28"/>
        </w:rPr>
        <w:t xml:space="preserve">6) подлежит отражению информация о проведенных инвентаризациях, выявленные расхождения по результатам которых учтены субъектом учета в соответствии с его учетной политикой при составлении годовой отчетности за </w:t>
      </w:r>
      <w:r w:rsidR="00896B18" w:rsidRPr="000D7175">
        <w:rPr>
          <w:rFonts w:ascii="Times New Roman" w:hAnsi="Times New Roman" w:cs="Times New Roman"/>
          <w:sz w:val="28"/>
        </w:rPr>
        <w:t>2020</w:t>
      </w:r>
      <w:r w:rsidR="00776457" w:rsidRPr="000D7175">
        <w:rPr>
          <w:rFonts w:ascii="Times New Roman" w:hAnsi="Times New Roman" w:cs="Times New Roman"/>
          <w:sz w:val="28"/>
        </w:rPr>
        <w:t xml:space="preserve"> год.</w:t>
      </w:r>
    </w:p>
    <w:p w:rsidR="00776457"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сводной Таблице №</w:t>
      </w:r>
      <w:r w:rsidR="00802974" w:rsidRPr="000D7175">
        <w:rPr>
          <w:rFonts w:ascii="Times New Roman" w:hAnsi="Times New Roman" w:cs="Times New Roman"/>
          <w:sz w:val="28"/>
        </w:rPr>
        <w:t> </w:t>
      </w:r>
      <w:r w:rsidRPr="000D7175">
        <w:rPr>
          <w:rFonts w:ascii="Times New Roman" w:hAnsi="Times New Roman" w:cs="Times New Roman"/>
          <w:sz w:val="28"/>
        </w:rPr>
        <w:t xml:space="preserve">6 подлежит отражению информация о результатах инвентаризаций, проведенных как главным администратором средств </w:t>
      </w:r>
      <w:r w:rsidRPr="000D7175">
        <w:rPr>
          <w:rFonts w:ascii="Times New Roman" w:hAnsi="Times New Roman" w:cs="Times New Roman"/>
          <w:sz w:val="28"/>
        </w:rPr>
        <w:lastRenderedPageBreak/>
        <w:t>федерального бюджета, так и его подведомственными получателями бюджетных средств (территориальными органами, учреждениями). При этом наименование получателя бюджетных средств отражается в графе 7</w:t>
      </w:r>
      <w:r w:rsidR="002265A8" w:rsidRPr="000D7175">
        <w:rPr>
          <w:rFonts w:ascii="Times New Roman" w:hAnsi="Times New Roman" w:cs="Times New Roman"/>
          <w:sz w:val="28"/>
        </w:rPr>
        <w:br/>
      </w:r>
      <w:r w:rsidRPr="000D7175">
        <w:rPr>
          <w:rFonts w:ascii="Times New Roman" w:hAnsi="Times New Roman" w:cs="Times New Roman"/>
          <w:sz w:val="28"/>
        </w:rPr>
        <w:t>Таблицы №</w:t>
      </w:r>
      <w:r w:rsidR="003230D4" w:rsidRPr="000D7175">
        <w:rPr>
          <w:rFonts w:ascii="Times New Roman" w:hAnsi="Times New Roman" w:cs="Times New Roman"/>
          <w:sz w:val="28"/>
        </w:rPr>
        <w:t> </w:t>
      </w:r>
      <w:r w:rsidRPr="000D7175">
        <w:rPr>
          <w:rFonts w:ascii="Times New Roman" w:hAnsi="Times New Roman" w:cs="Times New Roman"/>
          <w:sz w:val="28"/>
        </w:rPr>
        <w:t>6.</w:t>
      </w:r>
    </w:p>
    <w:p w:rsidR="00776457"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отсутствии расхождений по результатам инвентаризации, проведенной в целях подтверждения показателей годовой бюджетной отчетности (далее - годовая инвентаризация), Таблица № 6 не заполняется.</w:t>
      </w:r>
    </w:p>
    <w:p w:rsidR="00776457"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Информация о фактах проведения инвентаризации главным администратором средств федерального бюджета и его подведомственными получателями бюджетных средств (территориальными органами, учреждениями) подлежит отражению в разделе 5 «Прочие вопросы деятельности субъекта бюджетной отчетности» Пояснительной записки</w:t>
      </w:r>
      <w:r w:rsidR="003230D4" w:rsidRPr="000D7175">
        <w:rPr>
          <w:rFonts w:ascii="Times New Roman" w:hAnsi="Times New Roman" w:cs="Times New Roman"/>
          <w:sz w:val="28"/>
        </w:rPr>
        <w:t> </w:t>
      </w:r>
      <w:r w:rsidRPr="000D7175">
        <w:rPr>
          <w:rFonts w:ascii="Times New Roman" w:hAnsi="Times New Roman" w:cs="Times New Roman"/>
          <w:sz w:val="28"/>
        </w:rPr>
        <w:t>(ф. 0503160).</w:t>
      </w:r>
    </w:p>
    <w:p w:rsidR="000F42A6" w:rsidRPr="000D7175" w:rsidRDefault="0072046B"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7.1</w:t>
      </w:r>
      <w:r w:rsidR="00930E5B">
        <w:rPr>
          <w:rFonts w:ascii="Times New Roman" w:hAnsi="Times New Roman" w:cs="Times New Roman"/>
          <w:sz w:val="28"/>
        </w:rPr>
        <w:t>3</w:t>
      </w:r>
      <w:r w:rsidR="000F42A6" w:rsidRPr="000D7175">
        <w:rPr>
          <w:rFonts w:ascii="Times New Roman" w:hAnsi="Times New Roman" w:cs="Times New Roman"/>
          <w:sz w:val="28"/>
        </w:rPr>
        <w:t>. В текстовой части Пояснительной записки (ф.</w:t>
      </w:r>
      <w:r w:rsidR="003230D4" w:rsidRPr="000D7175">
        <w:rPr>
          <w:rFonts w:ascii="Times New Roman" w:hAnsi="Times New Roman" w:cs="Times New Roman"/>
          <w:sz w:val="28"/>
        </w:rPr>
        <w:t> </w:t>
      </w:r>
      <w:r w:rsidR="000F42A6" w:rsidRPr="000D7175">
        <w:rPr>
          <w:rFonts w:ascii="Times New Roman" w:hAnsi="Times New Roman" w:cs="Times New Roman"/>
          <w:sz w:val="28"/>
        </w:rPr>
        <w:t>0503160) подлежит отражению:</w:t>
      </w:r>
    </w:p>
    <w:p w:rsidR="00776457" w:rsidRPr="000D7175" w:rsidRDefault="00613839"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а</w:t>
      </w:r>
      <w:r w:rsidR="00776457" w:rsidRPr="000D7175">
        <w:rPr>
          <w:rFonts w:ascii="Times New Roman" w:hAnsi="Times New Roman" w:cs="Times New Roman"/>
          <w:sz w:val="28"/>
        </w:rPr>
        <w:t>) в разделе 4 «Анализ показателей бухгалтерской отчетности субъекта бюджетной отчетности»:</w:t>
      </w:r>
    </w:p>
    <w:p w:rsidR="00776457"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причины образования остатков денежных средств на счетах, открытых получателям средств федерального бюджета в кредитных организациях по состоянию на 01.01.2020 свыше 10 млн. рублей;</w:t>
      </w:r>
    </w:p>
    <w:p w:rsidR="00776457" w:rsidRPr="000D7175" w:rsidRDefault="00613839"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б</w:t>
      </w:r>
      <w:r w:rsidR="00776457" w:rsidRPr="000D7175">
        <w:rPr>
          <w:rFonts w:ascii="Times New Roman" w:hAnsi="Times New Roman" w:cs="Times New Roman"/>
          <w:sz w:val="28"/>
        </w:rPr>
        <w:t>) в разделе 5 «Прочие вопросы деятельности субъекта бюджетной отчетности»:</w:t>
      </w:r>
    </w:p>
    <w:p w:rsidR="00776457"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раскрывается информация о правовом основании возникновения задолженности по исполнительным документам в части неисполненных судебных решений по кодам КОСГУ 296 «Иные выплаты текущего характера физическим лицам», 297 «Иные выплаты текущего характера организациям» в случае наличия неисполненных денежных обязательств свыше 1</w:t>
      </w:r>
      <w:r w:rsidR="00320820" w:rsidRPr="000D7175">
        <w:rPr>
          <w:rFonts w:ascii="Times New Roman" w:hAnsi="Times New Roman" w:cs="Times New Roman"/>
          <w:sz w:val="28"/>
        </w:rPr>
        <w:t>0</w:t>
      </w:r>
      <w:r w:rsidRPr="000D7175">
        <w:rPr>
          <w:rFonts w:ascii="Times New Roman" w:hAnsi="Times New Roman" w:cs="Times New Roman"/>
          <w:sz w:val="28"/>
        </w:rPr>
        <w:t> млн. рублей в графе 8 по строке «Всего» Сведений об исполнении судебных решений по денежным обязательствам бюджета (ф.</w:t>
      </w:r>
      <w:r w:rsidR="003230D4" w:rsidRPr="000D7175">
        <w:rPr>
          <w:rFonts w:ascii="Times New Roman" w:hAnsi="Times New Roman" w:cs="Times New Roman"/>
          <w:sz w:val="28"/>
        </w:rPr>
        <w:t> </w:t>
      </w:r>
      <w:r w:rsidRPr="000D7175">
        <w:rPr>
          <w:rFonts w:ascii="Times New Roman" w:hAnsi="Times New Roman" w:cs="Times New Roman"/>
          <w:sz w:val="28"/>
        </w:rPr>
        <w:t>0503296);</w:t>
      </w:r>
    </w:p>
    <w:p w:rsidR="000F42A6" w:rsidRPr="000D7175" w:rsidRDefault="00776457" w:rsidP="00776457">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Обращаем внимание, что текстовая часть Пояснительной записки</w:t>
      </w:r>
      <w:r w:rsidR="003230D4" w:rsidRPr="000D7175">
        <w:rPr>
          <w:rFonts w:ascii="Times New Roman" w:hAnsi="Times New Roman" w:cs="Times New Roman"/>
          <w:sz w:val="28"/>
        </w:rPr>
        <w:t> </w:t>
      </w:r>
      <w:r w:rsidRPr="000D7175">
        <w:rPr>
          <w:rFonts w:ascii="Times New Roman" w:hAnsi="Times New Roman" w:cs="Times New Roman"/>
          <w:sz w:val="28"/>
        </w:rPr>
        <w:t>(ф. 0503160) подлежит составлению всеми субъектами отчетности и представляется в составе бюджетной отчетности.</w:t>
      </w:r>
    </w:p>
    <w:p w:rsidR="0025124C" w:rsidRPr="000D7175" w:rsidRDefault="0025124C" w:rsidP="00776457">
      <w:pPr>
        <w:pStyle w:val="ConsPlusNormal"/>
        <w:spacing w:line="360" w:lineRule="atLeast"/>
        <w:ind w:firstLine="709"/>
        <w:jc w:val="both"/>
        <w:rPr>
          <w:rFonts w:ascii="Times New Roman" w:hAnsi="Times New Roman" w:cs="Times New Roman"/>
          <w:sz w:val="28"/>
        </w:rPr>
      </w:pPr>
    </w:p>
    <w:p w:rsidR="000F42A6" w:rsidRPr="000D7175" w:rsidRDefault="000F42A6" w:rsidP="000F42A6">
      <w:pPr>
        <w:widowControl w:val="0"/>
        <w:autoSpaceDE w:val="0"/>
        <w:autoSpaceDN w:val="0"/>
        <w:spacing w:after="0" w:line="360" w:lineRule="atLeast"/>
        <w:ind w:firstLine="709"/>
        <w:jc w:val="both"/>
        <w:rPr>
          <w:rFonts w:ascii="Times New Roman" w:eastAsia="Times New Roman" w:hAnsi="Times New Roman" w:cs="Times New Roman"/>
          <w:sz w:val="28"/>
          <w:szCs w:val="20"/>
        </w:rPr>
      </w:pPr>
      <w:bookmarkStart w:id="11" w:name="P450"/>
      <w:bookmarkEnd w:id="11"/>
    </w:p>
    <w:p w:rsidR="00360108" w:rsidRPr="000D7175" w:rsidRDefault="00360108" w:rsidP="00C73971">
      <w:pPr>
        <w:pStyle w:val="ConsPlusTitle"/>
        <w:spacing w:line="360" w:lineRule="atLeast"/>
        <w:ind w:firstLine="709"/>
        <w:jc w:val="center"/>
        <w:outlineLvl w:val="1"/>
        <w:rPr>
          <w:rFonts w:ascii="Times New Roman" w:hAnsi="Times New Roman" w:cs="Times New Roman"/>
          <w:sz w:val="28"/>
        </w:rPr>
      </w:pPr>
      <w:r w:rsidRPr="000D7175">
        <w:rPr>
          <w:rFonts w:ascii="Times New Roman" w:hAnsi="Times New Roman" w:cs="Times New Roman"/>
          <w:sz w:val="28"/>
        </w:rPr>
        <w:t>Составление и представление сводной бухгалтерской</w:t>
      </w:r>
    </w:p>
    <w:p w:rsidR="00360108" w:rsidRPr="000D7175" w:rsidRDefault="00360108" w:rsidP="00C73971">
      <w:pPr>
        <w:pStyle w:val="ConsPlusTitle"/>
        <w:spacing w:line="360" w:lineRule="atLeast"/>
        <w:ind w:firstLine="709"/>
        <w:jc w:val="center"/>
        <w:rPr>
          <w:rFonts w:ascii="Times New Roman" w:hAnsi="Times New Roman" w:cs="Times New Roman"/>
          <w:sz w:val="28"/>
        </w:rPr>
      </w:pPr>
      <w:r w:rsidRPr="000D7175">
        <w:rPr>
          <w:rFonts w:ascii="Times New Roman" w:hAnsi="Times New Roman" w:cs="Times New Roman"/>
          <w:sz w:val="28"/>
        </w:rPr>
        <w:t>отчетности бюджетных и автономных учреждений</w:t>
      </w:r>
    </w:p>
    <w:p w:rsidR="00360108" w:rsidRPr="000D7175" w:rsidRDefault="00360108" w:rsidP="00C73971">
      <w:pPr>
        <w:pStyle w:val="ConsPlusNormal"/>
        <w:spacing w:line="360" w:lineRule="atLeast"/>
        <w:ind w:firstLine="709"/>
        <w:jc w:val="both"/>
      </w:pP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Годовая бухгалтерская отчетность представляется в составе форм, установленных Инструкцией</w:t>
      </w:r>
      <w:r w:rsidR="003E65F8" w:rsidRPr="000D7175">
        <w:rPr>
          <w:rFonts w:ascii="Times New Roman" w:hAnsi="Times New Roman" w:cs="Times New Roman"/>
          <w:sz w:val="28"/>
        </w:rPr>
        <w:t xml:space="preserve"> №</w:t>
      </w:r>
      <w:r w:rsidR="00EC0645" w:rsidRPr="000D7175">
        <w:rPr>
          <w:rFonts w:ascii="Times New Roman" w:hAnsi="Times New Roman" w:cs="Times New Roman"/>
          <w:sz w:val="28"/>
        </w:rPr>
        <w:t> </w:t>
      </w:r>
      <w:r w:rsidRPr="000D7175">
        <w:rPr>
          <w:rFonts w:ascii="Times New Roman" w:hAnsi="Times New Roman" w:cs="Times New Roman"/>
          <w:sz w:val="28"/>
        </w:rPr>
        <w:t>33н</w:t>
      </w:r>
      <w:r w:rsidR="00CA7B23" w:rsidRPr="000D7175">
        <w:rPr>
          <w:rFonts w:ascii="Times New Roman" w:hAnsi="Times New Roman" w:cs="Times New Roman"/>
          <w:sz w:val="28"/>
        </w:rPr>
        <w:t>.</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 xml:space="preserve">Годовая бухгалтерская отчетность формируется бюджетными (автономными) учреждениями на основании данных бухгалтерского учета, </w:t>
      </w:r>
      <w:r w:rsidRPr="000D7175">
        <w:rPr>
          <w:rFonts w:ascii="Times New Roman" w:hAnsi="Times New Roman" w:cs="Times New Roman"/>
          <w:sz w:val="28"/>
        </w:rPr>
        <w:lastRenderedPageBreak/>
        <w:t>сформированных в соответствии с положениями Инструкции</w:t>
      </w:r>
      <w:r w:rsidR="003E65F8" w:rsidRPr="000D7175">
        <w:rPr>
          <w:rFonts w:ascii="Times New Roman" w:hAnsi="Times New Roman" w:cs="Times New Roman"/>
          <w:sz w:val="28"/>
        </w:rPr>
        <w:t xml:space="preserve"> №</w:t>
      </w:r>
      <w:r w:rsidR="00EC0645" w:rsidRPr="000D7175">
        <w:rPr>
          <w:rFonts w:ascii="Times New Roman" w:hAnsi="Times New Roman" w:cs="Times New Roman"/>
          <w:sz w:val="28"/>
        </w:rPr>
        <w:t> </w:t>
      </w:r>
      <w:r w:rsidRPr="000D7175">
        <w:rPr>
          <w:rFonts w:ascii="Times New Roman" w:hAnsi="Times New Roman" w:cs="Times New Roman"/>
          <w:sz w:val="28"/>
        </w:rPr>
        <w:t>157н, Инструкции</w:t>
      </w:r>
      <w:r w:rsidR="003E65F8" w:rsidRPr="000D7175">
        <w:rPr>
          <w:rFonts w:ascii="Times New Roman" w:hAnsi="Times New Roman" w:cs="Times New Roman"/>
          <w:sz w:val="28"/>
        </w:rPr>
        <w:t xml:space="preserve"> №</w:t>
      </w:r>
      <w:r w:rsidR="00EC0645" w:rsidRPr="000D7175">
        <w:rPr>
          <w:rFonts w:ascii="Times New Roman" w:hAnsi="Times New Roman" w:cs="Times New Roman"/>
          <w:sz w:val="28"/>
        </w:rPr>
        <w:t> </w:t>
      </w:r>
      <w:r w:rsidR="0040176B" w:rsidRPr="000D7175">
        <w:rPr>
          <w:rFonts w:ascii="Times New Roman" w:hAnsi="Times New Roman" w:cs="Times New Roman"/>
          <w:sz w:val="28"/>
        </w:rPr>
        <w:t>174н</w:t>
      </w:r>
      <w:r w:rsidR="00312669" w:rsidRPr="000D7175">
        <w:rPr>
          <w:rStyle w:val="a5"/>
          <w:rFonts w:ascii="Times New Roman" w:hAnsi="Times New Roman" w:cs="Times New Roman"/>
          <w:sz w:val="28"/>
        </w:rPr>
        <w:footnoteReference w:id="4"/>
      </w:r>
      <w:r w:rsidRPr="000D7175">
        <w:rPr>
          <w:rFonts w:ascii="Times New Roman" w:hAnsi="Times New Roman" w:cs="Times New Roman"/>
          <w:sz w:val="28"/>
        </w:rPr>
        <w:t>, Инструкции</w:t>
      </w:r>
      <w:r w:rsidR="003E65F8" w:rsidRPr="000D7175">
        <w:rPr>
          <w:rFonts w:ascii="Times New Roman" w:hAnsi="Times New Roman" w:cs="Times New Roman"/>
          <w:sz w:val="28"/>
        </w:rPr>
        <w:t xml:space="preserve"> №</w:t>
      </w:r>
      <w:r w:rsidR="00EC0645" w:rsidRPr="000D7175">
        <w:rPr>
          <w:rFonts w:ascii="Times New Roman" w:hAnsi="Times New Roman" w:cs="Times New Roman"/>
          <w:sz w:val="28"/>
        </w:rPr>
        <w:t> </w:t>
      </w:r>
      <w:r w:rsidRPr="000D7175">
        <w:rPr>
          <w:rFonts w:ascii="Times New Roman" w:hAnsi="Times New Roman" w:cs="Times New Roman"/>
          <w:sz w:val="28"/>
        </w:rPr>
        <w:t>183н</w:t>
      </w:r>
      <w:r w:rsidR="00312669" w:rsidRPr="000D7175">
        <w:rPr>
          <w:rStyle w:val="a5"/>
          <w:rFonts w:ascii="Times New Roman" w:hAnsi="Times New Roman" w:cs="Times New Roman"/>
          <w:sz w:val="28"/>
        </w:rPr>
        <w:footnoteReference w:id="5"/>
      </w:r>
      <w:r w:rsidRPr="000D7175">
        <w:rPr>
          <w:rFonts w:ascii="Times New Roman" w:hAnsi="Times New Roman" w:cs="Times New Roman"/>
          <w:sz w:val="28"/>
        </w:rPr>
        <w:t xml:space="preserve"> с учетом общих положений </w:t>
      </w:r>
      <w:r w:rsidR="00BD6BFA" w:rsidRPr="000D7175">
        <w:rPr>
          <w:rFonts w:ascii="Times New Roman" w:hAnsi="Times New Roman" w:cs="Times New Roman"/>
          <w:sz w:val="28"/>
        </w:rPr>
        <w:t>и положений пунктов 1 – 7</w:t>
      </w:r>
      <w:r w:rsidR="009723C8" w:rsidRPr="000D7175">
        <w:rPr>
          <w:rFonts w:ascii="Times New Roman" w:hAnsi="Times New Roman" w:cs="Times New Roman"/>
          <w:sz w:val="28"/>
        </w:rPr>
        <w:t xml:space="preserve"> (по соответствующим формам отчетности)</w:t>
      </w:r>
      <w:r w:rsidR="00BD6BFA" w:rsidRPr="000D7175">
        <w:rPr>
          <w:rFonts w:ascii="Times New Roman" w:hAnsi="Times New Roman" w:cs="Times New Roman"/>
          <w:sz w:val="28"/>
        </w:rPr>
        <w:t xml:space="preserve"> </w:t>
      </w:r>
      <w:r w:rsidRPr="000D7175">
        <w:rPr>
          <w:rFonts w:ascii="Times New Roman" w:hAnsi="Times New Roman" w:cs="Times New Roman"/>
          <w:sz w:val="28"/>
        </w:rPr>
        <w:t>настоящего приложения к письму.</w:t>
      </w:r>
    </w:p>
    <w:p w:rsidR="00360108" w:rsidRPr="000D7175" w:rsidRDefault="00360108" w:rsidP="00312669">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При формировании годовой бухгалтерской отчетности бюджетные (автономные) учреждения должны учитывать движение и остатки денежных средств по всем открытым им счетам (лицевым и расчетным), а также подлежит раскрытию информация об операциях по лицевому счету для учета операций неучастников бюджетного процесса (код лицевого счета 41</w:t>
      </w:r>
      <w:r w:rsidR="00941965" w:rsidRPr="000D7175">
        <w:rPr>
          <w:rFonts w:ascii="Times New Roman" w:hAnsi="Times New Roman" w:cs="Times New Roman"/>
          <w:sz w:val="28"/>
        </w:rPr>
        <w:t>, 71</w:t>
      </w:r>
      <w:r w:rsidRPr="000D7175">
        <w:rPr>
          <w:rFonts w:ascii="Times New Roman" w:hAnsi="Times New Roman" w:cs="Times New Roman"/>
          <w:sz w:val="28"/>
        </w:rPr>
        <w:t>), в том числе о лицевых, расчетных счетах с нулевыми показателями на отчетную дату.</w:t>
      </w:r>
    </w:p>
    <w:p w:rsidR="00360108" w:rsidRPr="000D7175" w:rsidRDefault="0072046B"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8</w:t>
      </w:r>
      <w:r w:rsidR="00360108" w:rsidRPr="000D7175">
        <w:rPr>
          <w:rFonts w:ascii="Times New Roman" w:hAnsi="Times New Roman" w:cs="Times New Roman"/>
          <w:sz w:val="28"/>
        </w:rPr>
        <w:t>. Формирование Баланса государственного (муниципального) учреждения (ф.</w:t>
      </w:r>
      <w:r w:rsidR="00EC0645" w:rsidRPr="000D7175">
        <w:rPr>
          <w:rFonts w:ascii="Times New Roman" w:hAnsi="Times New Roman" w:cs="Times New Roman"/>
          <w:sz w:val="28"/>
        </w:rPr>
        <w:t> </w:t>
      </w:r>
      <w:r w:rsidR="00360108" w:rsidRPr="000D7175">
        <w:rPr>
          <w:rFonts w:ascii="Times New Roman" w:hAnsi="Times New Roman" w:cs="Times New Roman"/>
          <w:sz w:val="28"/>
        </w:rPr>
        <w:t xml:space="preserve">0503730) (далее </w:t>
      </w:r>
      <w:r w:rsidR="00EC0645" w:rsidRPr="000D7175">
        <w:rPr>
          <w:rFonts w:ascii="Times New Roman" w:hAnsi="Times New Roman" w:cs="Times New Roman"/>
          <w:sz w:val="28"/>
        </w:rPr>
        <w:t>–</w:t>
      </w:r>
      <w:r w:rsidR="00360108" w:rsidRPr="000D7175">
        <w:rPr>
          <w:rFonts w:ascii="Times New Roman" w:hAnsi="Times New Roman" w:cs="Times New Roman"/>
          <w:sz w:val="28"/>
        </w:rPr>
        <w:t xml:space="preserve"> Баланс (ф.</w:t>
      </w:r>
      <w:r w:rsidR="00EC0645" w:rsidRPr="000D7175">
        <w:rPr>
          <w:rFonts w:ascii="Times New Roman" w:hAnsi="Times New Roman" w:cs="Times New Roman"/>
          <w:sz w:val="28"/>
        </w:rPr>
        <w:t> </w:t>
      </w:r>
      <w:r w:rsidR="00360108" w:rsidRPr="000D7175">
        <w:rPr>
          <w:rFonts w:ascii="Times New Roman" w:hAnsi="Times New Roman" w:cs="Times New Roman"/>
          <w:sz w:val="28"/>
        </w:rPr>
        <w:t>0503730) осуществляется с учетом и следующих положений.</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Информация о завершении расчетов по временному привлечению денежных средств</w:t>
      </w:r>
      <w:r w:rsidRPr="000D7175">
        <w:rPr>
          <w:sz w:val="28"/>
        </w:rPr>
        <w:t xml:space="preserve"> </w:t>
      </w:r>
      <w:r w:rsidRPr="000D7175">
        <w:rPr>
          <w:rFonts w:ascii="Times New Roman" w:hAnsi="Times New Roman" w:cs="Times New Roman"/>
          <w:sz w:val="28"/>
        </w:rPr>
        <w:t>между источниками финансового обеспечения, осуществляемых в пределах остатка средств на лицевом счете (в кассе) учреждения, сформировавшихся на отчетную дату, является существенной и подлежит раскрытию пояснения</w:t>
      </w:r>
      <w:r w:rsidR="003131FE" w:rsidRPr="000D7175">
        <w:rPr>
          <w:rFonts w:ascii="Times New Roman" w:hAnsi="Times New Roman" w:cs="Times New Roman"/>
          <w:sz w:val="28"/>
        </w:rPr>
        <w:t>ми в текстовой части раздела 4 «</w:t>
      </w:r>
      <w:r w:rsidRPr="000D7175">
        <w:rPr>
          <w:rFonts w:ascii="Times New Roman" w:hAnsi="Times New Roman" w:cs="Times New Roman"/>
          <w:sz w:val="28"/>
        </w:rPr>
        <w:t>Анализ по</w:t>
      </w:r>
      <w:r w:rsidR="003131FE" w:rsidRPr="000D7175">
        <w:rPr>
          <w:rFonts w:ascii="Times New Roman" w:hAnsi="Times New Roman" w:cs="Times New Roman"/>
          <w:sz w:val="28"/>
        </w:rPr>
        <w:t>казателей отчетности учреждения»</w:t>
      </w:r>
      <w:r w:rsidRPr="000D7175">
        <w:rPr>
          <w:rFonts w:ascii="Times New Roman" w:hAnsi="Times New Roman" w:cs="Times New Roman"/>
          <w:sz w:val="28"/>
        </w:rPr>
        <w:t xml:space="preserve"> Пояснительной записки (ф.</w:t>
      </w:r>
      <w:r w:rsidR="00EC0645" w:rsidRPr="000D7175">
        <w:rPr>
          <w:rFonts w:ascii="Times New Roman" w:hAnsi="Times New Roman" w:cs="Times New Roman"/>
          <w:sz w:val="28"/>
        </w:rPr>
        <w:t> </w:t>
      </w:r>
      <w:r w:rsidRPr="000D7175">
        <w:rPr>
          <w:rFonts w:ascii="Times New Roman" w:hAnsi="Times New Roman" w:cs="Times New Roman"/>
          <w:sz w:val="28"/>
        </w:rPr>
        <w:t>0503760) к Балансу (ф.</w:t>
      </w:r>
      <w:r w:rsidR="00EC0645" w:rsidRPr="000D7175">
        <w:rPr>
          <w:rFonts w:ascii="Times New Roman" w:hAnsi="Times New Roman" w:cs="Times New Roman"/>
          <w:sz w:val="28"/>
        </w:rPr>
        <w:t> </w:t>
      </w:r>
      <w:r w:rsidRPr="000D7175">
        <w:rPr>
          <w:rFonts w:ascii="Times New Roman" w:hAnsi="Times New Roman" w:cs="Times New Roman"/>
          <w:sz w:val="28"/>
        </w:rPr>
        <w:t>0503730) учреждения.</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В случае, когда до представления отчетности учреждением указанные расчеты не завершены, в пояснениях раскрывается информация о планируемых мероприятиях (сроках и суммах) по завершению расчетов.</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Показатель по счету 0</w:t>
      </w:r>
      <w:r w:rsidR="00EC0645" w:rsidRPr="000D7175">
        <w:rPr>
          <w:rFonts w:ascii="Times New Roman" w:hAnsi="Times New Roman" w:cs="Times New Roman"/>
          <w:sz w:val="28"/>
        </w:rPr>
        <w:t> </w:t>
      </w:r>
      <w:r w:rsidRPr="000D7175">
        <w:rPr>
          <w:rFonts w:ascii="Times New Roman" w:hAnsi="Times New Roman" w:cs="Times New Roman"/>
          <w:sz w:val="28"/>
        </w:rPr>
        <w:t>210</w:t>
      </w:r>
      <w:r w:rsidR="00EC0645" w:rsidRPr="000D7175">
        <w:rPr>
          <w:rFonts w:ascii="Times New Roman" w:hAnsi="Times New Roman" w:cs="Times New Roman"/>
          <w:sz w:val="28"/>
        </w:rPr>
        <w:t> </w:t>
      </w:r>
      <w:r w:rsidRPr="000D7175">
        <w:rPr>
          <w:rFonts w:ascii="Times New Roman" w:hAnsi="Times New Roman" w:cs="Times New Roman"/>
          <w:sz w:val="28"/>
        </w:rPr>
        <w:t>06</w:t>
      </w:r>
      <w:r w:rsidR="00EC0645" w:rsidRPr="000D7175">
        <w:rPr>
          <w:rFonts w:ascii="Times New Roman" w:hAnsi="Times New Roman" w:cs="Times New Roman"/>
          <w:sz w:val="28"/>
        </w:rPr>
        <w:t> </w:t>
      </w:r>
      <w:r w:rsidRPr="000D7175">
        <w:rPr>
          <w:rFonts w:ascii="Times New Roman" w:hAnsi="Times New Roman" w:cs="Times New Roman"/>
          <w:sz w:val="28"/>
        </w:rPr>
        <w:t>000 отражается в положительном значении по строке 480 раздела 3 Баланса (ф.</w:t>
      </w:r>
      <w:r w:rsidR="00EC0645" w:rsidRPr="000D7175">
        <w:rPr>
          <w:rFonts w:ascii="Times New Roman" w:hAnsi="Times New Roman" w:cs="Times New Roman"/>
          <w:sz w:val="28"/>
        </w:rPr>
        <w:t> </w:t>
      </w:r>
      <w:r w:rsidRPr="000D7175">
        <w:rPr>
          <w:rFonts w:ascii="Times New Roman" w:hAnsi="Times New Roman" w:cs="Times New Roman"/>
          <w:sz w:val="28"/>
        </w:rPr>
        <w:t>0503730) в размере балансовой стоимости особо ценного имущества (недвижимого</w:t>
      </w:r>
      <w:r w:rsidR="00375282" w:rsidRPr="000D7175">
        <w:rPr>
          <w:rFonts w:ascii="Times New Roman" w:hAnsi="Times New Roman" w:cs="Times New Roman"/>
          <w:sz w:val="28"/>
        </w:rPr>
        <w:t>, в том числе земельных участков,</w:t>
      </w:r>
      <w:r w:rsidRPr="000D7175">
        <w:rPr>
          <w:rFonts w:ascii="Times New Roman" w:hAnsi="Times New Roman" w:cs="Times New Roman"/>
          <w:sz w:val="28"/>
        </w:rPr>
        <w:t xml:space="preserve"> и особо ценного движимого имущества, в отношении которого законодательством установлены ограничения по распоряжению им бюджетными (автономными</w:t>
      </w:r>
      <w:r w:rsidR="00375282" w:rsidRPr="000D7175">
        <w:rPr>
          <w:rFonts w:ascii="Times New Roman" w:hAnsi="Times New Roman" w:cs="Times New Roman"/>
          <w:sz w:val="28"/>
        </w:rPr>
        <w:t>)</w:t>
      </w:r>
      <w:r w:rsidRPr="000D7175">
        <w:rPr>
          <w:rFonts w:ascii="Times New Roman" w:hAnsi="Times New Roman" w:cs="Times New Roman"/>
          <w:sz w:val="28"/>
        </w:rPr>
        <w:t xml:space="preserve"> учреждениями</w:t>
      </w:r>
      <w:r w:rsidR="000E03B6" w:rsidRPr="000D7175">
        <w:rPr>
          <w:rFonts w:ascii="Times New Roman" w:hAnsi="Times New Roman" w:cs="Times New Roman"/>
          <w:sz w:val="28"/>
        </w:rPr>
        <w:t>)</w:t>
      </w:r>
      <w:r w:rsidRPr="000D7175">
        <w:rPr>
          <w:rFonts w:ascii="Times New Roman" w:hAnsi="Times New Roman" w:cs="Times New Roman"/>
          <w:sz w:val="28"/>
        </w:rPr>
        <w:t>, соответствующего критериям актива</w:t>
      </w:r>
      <w:r w:rsidR="00375282" w:rsidRPr="000D7175">
        <w:rPr>
          <w:rFonts w:ascii="Times New Roman" w:hAnsi="Times New Roman" w:cs="Times New Roman"/>
          <w:sz w:val="28"/>
        </w:rPr>
        <w:t>,</w:t>
      </w:r>
      <w:r w:rsidRPr="000D7175">
        <w:rPr>
          <w:rFonts w:ascii="Times New Roman" w:hAnsi="Times New Roman" w:cs="Times New Roman"/>
          <w:sz w:val="28"/>
        </w:rPr>
        <w:t xml:space="preserve"> отраженного на балансовых счетах бухгалтерского учета.</w:t>
      </w:r>
    </w:p>
    <w:p w:rsidR="00360108"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Учредитель обеспечивает сверку (сопоставимость) данных, отраженных подведомственными учреждениями на счете 0</w:t>
      </w:r>
      <w:r w:rsidR="00EC0645" w:rsidRPr="000D7175">
        <w:rPr>
          <w:rFonts w:ascii="Times New Roman" w:hAnsi="Times New Roman" w:cs="Times New Roman"/>
          <w:sz w:val="28"/>
        </w:rPr>
        <w:t> </w:t>
      </w:r>
      <w:r w:rsidRPr="000D7175">
        <w:rPr>
          <w:rFonts w:ascii="Times New Roman" w:hAnsi="Times New Roman" w:cs="Times New Roman"/>
          <w:sz w:val="28"/>
        </w:rPr>
        <w:t>210</w:t>
      </w:r>
      <w:r w:rsidR="00EC0645" w:rsidRPr="000D7175">
        <w:rPr>
          <w:rFonts w:ascii="Times New Roman" w:hAnsi="Times New Roman" w:cs="Times New Roman"/>
          <w:sz w:val="28"/>
        </w:rPr>
        <w:t> </w:t>
      </w:r>
      <w:r w:rsidRPr="000D7175">
        <w:rPr>
          <w:rFonts w:ascii="Times New Roman" w:hAnsi="Times New Roman" w:cs="Times New Roman"/>
          <w:sz w:val="28"/>
        </w:rPr>
        <w:t>06</w:t>
      </w:r>
      <w:r w:rsidR="00EC0645" w:rsidRPr="000D7175">
        <w:rPr>
          <w:rFonts w:ascii="Times New Roman" w:hAnsi="Times New Roman" w:cs="Times New Roman"/>
          <w:sz w:val="28"/>
        </w:rPr>
        <w:t> </w:t>
      </w:r>
      <w:r w:rsidRPr="000D7175">
        <w:rPr>
          <w:rFonts w:ascii="Times New Roman" w:hAnsi="Times New Roman" w:cs="Times New Roman"/>
          <w:sz w:val="28"/>
        </w:rPr>
        <w:t>000, с показателем счета 1</w:t>
      </w:r>
      <w:r w:rsidR="00EC0645" w:rsidRPr="000D7175">
        <w:rPr>
          <w:rFonts w:ascii="Times New Roman" w:hAnsi="Times New Roman" w:cs="Times New Roman"/>
          <w:sz w:val="28"/>
        </w:rPr>
        <w:t> </w:t>
      </w:r>
      <w:r w:rsidRPr="000D7175">
        <w:rPr>
          <w:rFonts w:ascii="Times New Roman" w:hAnsi="Times New Roman" w:cs="Times New Roman"/>
          <w:sz w:val="28"/>
        </w:rPr>
        <w:t>204</w:t>
      </w:r>
      <w:r w:rsidR="00EC0645" w:rsidRPr="000D7175">
        <w:rPr>
          <w:rFonts w:ascii="Times New Roman" w:hAnsi="Times New Roman" w:cs="Times New Roman"/>
          <w:sz w:val="28"/>
        </w:rPr>
        <w:t> </w:t>
      </w:r>
      <w:r w:rsidRPr="000D7175">
        <w:rPr>
          <w:rFonts w:ascii="Times New Roman" w:hAnsi="Times New Roman" w:cs="Times New Roman"/>
          <w:sz w:val="28"/>
        </w:rPr>
        <w:t>33</w:t>
      </w:r>
      <w:r w:rsidR="00EC0645" w:rsidRPr="000D7175">
        <w:rPr>
          <w:rFonts w:ascii="Times New Roman" w:hAnsi="Times New Roman" w:cs="Times New Roman"/>
          <w:sz w:val="28"/>
        </w:rPr>
        <w:t> </w:t>
      </w:r>
      <w:r w:rsidRPr="000D7175">
        <w:rPr>
          <w:rFonts w:ascii="Times New Roman" w:hAnsi="Times New Roman" w:cs="Times New Roman"/>
          <w:sz w:val="28"/>
        </w:rPr>
        <w:t>000.</w:t>
      </w:r>
    </w:p>
    <w:p w:rsidR="00360108" w:rsidRPr="000D7175" w:rsidRDefault="0072046B"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9</w:t>
      </w:r>
      <w:r w:rsidR="00360108" w:rsidRPr="000D7175">
        <w:rPr>
          <w:rFonts w:ascii="Times New Roman" w:hAnsi="Times New Roman" w:cs="Times New Roman"/>
          <w:sz w:val="28"/>
        </w:rPr>
        <w:t>. Показатели сводного Отчета (ф.</w:t>
      </w:r>
      <w:r w:rsidR="00EC0645" w:rsidRPr="000D7175">
        <w:rPr>
          <w:rFonts w:ascii="Times New Roman" w:hAnsi="Times New Roman" w:cs="Times New Roman"/>
          <w:sz w:val="28"/>
        </w:rPr>
        <w:t> </w:t>
      </w:r>
      <w:r w:rsidR="00360108" w:rsidRPr="000D7175">
        <w:rPr>
          <w:rFonts w:ascii="Times New Roman" w:hAnsi="Times New Roman" w:cs="Times New Roman"/>
          <w:sz w:val="28"/>
        </w:rPr>
        <w:t>0503737) (по виду деятельности 4, 5, 6) в части полученных субсидий из федерального бюджета сверяются Учредителем с показателями консолидированного Отчета (ф.</w:t>
      </w:r>
      <w:r w:rsidR="00EC0645" w:rsidRPr="000D7175">
        <w:rPr>
          <w:rFonts w:ascii="Times New Roman" w:hAnsi="Times New Roman" w:cs="Times New Roman"/>
          <w:sz w:val="28"/>
        </w:rPr>
        <w:t> </w:t>
      </w:r>
      <w:r w:rsidR="00360108" w:rsidRPr="000D7175">
        <w:rPr>
          <w:rFonts w:ascii="Times New Roman" w:hAnsi="Times New Roman" w:cs="Times New Roman"/>
          <w:sz w:val="28"/>
        </w:rPr>
        <w:t xml:space="preserve">0503127), по </w:t>
      </w:r>
      <w:r w:rsidR="00173119" w:rsidRPr="000D7175">
        <w:rPr>
          <w:rFonts w:ascii="Times New Roman" w:hAnsi="Times New Roman" w:cs="Times New Roman"/>
          <w:sz w:val="28"/>
        </w:rPr>
        <w:t xml:space="preserve">соответствующим кодам </w:t>
      </w:r>
      <w:r w:rsidR="00360108" w:rsidRPr="000D7175">
        <w:rPr>
          <w:rFonts w:ascii="Times New Roman" w:hAnsi="Times New Roman" w:cs="Times New Roman"/>
          <w:sz w:val="28"/>
        </w:rPr>
        <w:t>вид</w:t>
      </w:r>
      <w:r w:rsidR="00173119" w:rsidRPr="000D7175">
        <w:rPr>
          <w:rFonts w:ascii="Times New Roman" w:hAnsi="Times New Roman" w:cs="Times New Roman"/>
          <w:sz w:val="28"/>
        </w:rPr>
        <w:t>ов</w:t>
      </w:r>
      <w:r w:rsidR="00360108" w:rsidRPr="000D7175">
        <w:rPr>
          <w:rFonts w:ascii="Times New Roman" w:hAnsi="Times New Roman" w:cs="Times New Roman"/>
          <w:sz w:val="28"/>
        </w:rPr>
        <w:t xml:space="preserve"> расходов</w:t>
      </w:r>
      <w:r w:rsidR="00173119" w:rsidRPr="000D7175">
        <w:rPr>
          <w:rFonts w:ascii="Times New Roman" w:hAnsi="Times New Roman" w:cs="Times New Roman"/>
          <w:sz w:val="28"/>
        </w:rPr>
        <w:t>.</w:t>
      </w:r>
    </w:p>
    <w:p w:rsidR="00DC2E34" w:rsidRPr="000D7175" w:rsidRDefault="00360108"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lastRenderedPageBreak/>
        <w:t>Допустимыми расхождениями являются средства, предоставляемые из бюджета ФОМС на выполнение государственного задания (на иную цель) федеральным бюджетным и автономным учреждениям</w:t>
      </w:r>
      <w:r w:rsidR="00DC2E34" w:rsidRPr="000D7175">
        <w:rPr>
          <w:rFonts w:ascii="Times New Roman" w:hAnsi="Times New Roman" w:cs="Times New Roman"/>
          <w:sz w:val="28"/>
        </w:rPr>
        <w:t>.</w:t>
      </w:r>
    </w:p>
    <w:p w:rsidR="00360108" w:rsidRPr="000D7175" w:rsidRDefault="00DC2E34" w:rsidP="00F802E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Обращаем внимание</w:t>
      </w:r>
      <w:r w:rsidR="00303EDF" w:rsidRPr="000D7175">
        <w:rPr>
          <w:rFonts w:ascii="Times New Roman" w:hAnsi="Times New Roman" w:cs="Times New Roman"/>
          <w:sz w:val="28"/>
        </w:rPr>
        <w:t xml:space="preserve">, </w:t>
      </w:r>
      <w:r w:rsidRPr="000D7175">
        <w:rPr>
          <w:rFonts w:ascii="Times New Roman" w:hAnsi="Times New Roman" w:cs="Times New Roman"/>
          <w:sz w:val="28"/>
        </w:rPr>
        <w:t xml:space="preserve">что </w:t>
      </w:r>
      <w:r w:rsidR="00BA0D91" w:rsidRPr="000D7175">
        <w:rPr>
          <w:rFonts w:ascii="Times New Roman" w:hAnsi="Times New Roman" w:cs="Times New Roman"/>
          <w:sz w:val="28"/>
        </w:rPr>
        <w:t xml:space="preserve">предоставление </w:t>
      </w:r>
      <w:r w:rsidR="00303EDF" w:rsidRPr="000D7175">
        <w:rPr>
          <w:rFonts w:ascii="Times New Roman" w:hAnsi="Times New Roman" w:cs="Times New Roman"/>
          <w:sz w:val="28"/>
        </w:rPr>
        <w:t>субсиди</w:t>
      </w:r>
      <w:r w:rsidR="00BA0D91" w:rsidRPr="000D7175">
        <w:rPr>
          <w:rFonts w:ascii="Times New Roman" w:hAnsi="Times New Roman" w:cs="Times New Roman"/>
          <w:sz w:val="28"/>
        </w:rPr>
        <w:t>й</w:t>
      </w:r>
      <w:r w:rsidR="00303EDF" w:rsidRPr="000D7175">
        <w:rPr>
          <w:rFonts w:ascii="Times New Roman" w:hAnsi="Times New Roman" w:cs="Times New Roman"/>
          <w:sz w:val="28"/>
        </w:rPr>
        <w:t>, переданны</w:t>
      </w:r>
      <w:r w:rsidR="00BA0D91" w:rsidRPr="000D7175">
        <w:rPr>
          <w:rFonts w:ascii="Times New Roman" w:hAnsi="Times New Roman" w:cs="Times New Roman"/>
          <w:sz w:val="28"/>
        </w:rPr>
        <w:t>х</w:t>
      </w:r>
      <w:r w:rsidR="00303EDF" w:rsidRPr="000D7175">
        <w:rPr>
          <w:rFonts w:ascii="Times New Roman" w:hAnsi="Times New Roman" w:cs="Times New Roman"/>
          <w:sz w:val="28"/>
        </w:rPr>
        <w:t xml:space="preserve"> бюджетным и автономным учреждениям, в отношении которых федеральные органы исполнительной власти, органы исполнительной власти субъектов Российской Федерации, органы местной администрации не осуществляют функции и полномочия учредителя</w:t>
      </w:r>
      <w:r w:rsidRPr="000D7175">
        <w:rPr>
          <w:rFonts w:ascii="Times New Roman" w:hAnsi="Times New Roman" w:cs="Times New Roman"/>
          <w:sz w:val="28"/>
        </w:rPr>
        <w:t xml:space="preserve">, в том числе на финансовое обеспечение мероприятий, связанных с предотвращением влияния ухудшения экономической ситуации и устранением последствий распространения коронавирусной инфекции, </w:t>
      </w:r>
      <w:r w:rsidR="00BA0D91" w:rsidRPr="000D7175">
        <w:rPr>
          <w:rFonts w:ascii="Times New Roman" w:hAnsi="Times New Roman" w:cs="Times New Roman"/>
          <w:sz w:val="28"/>
        </w:rPr>
        <w:t>осуществляется</w:t>
      </w:r>
      <w:r w:rsidRPr="000D7175">
        <w:rPr>
          <w:rFonts w:ascii="Times New Roman" w:hAnsi="Times New Roman" w:cs="Times New Roman"/>
          <w:sz w:val="28"/>
        </w:rPr>
        <w:t xml:space="preserve"> </w:t>
      </w:r>
      <w:r w:rsidR="00BA0D91" w:rsidRPr="000D7175">
        <w:rPr>
          <w:rFonts w:ascii="Times New Roman" w:hAnsi="Times New Roman" w:cs="Times New Roman"/>
          <w:sz w:val="28"/>
        </w:rPr>
        <w:t xml:space="preserve">в соответствии с пунктом 4 статьи 78.1 Бюджетного кодекса Российской Федерации (гранты в форме субсидий). При поступлении средств гранта в форме субсидий на </w:t>
      </w:r>
      <w:r w:rsidR="00C95765">
        <w:rPr>
          <w:rFonts w:ascii="Times New Roman" w:hAnsi="Times New Roman" w:cs="Times New Roman"/>
          <w:sz w:val="28"/>
        </w:rPr>
        <w:t xml:space="preserve">лицевой </w:t>
      </w:r>
      <w:r w:rsidR="00BA0D91" w:rsidRPr="000D7175">
        <w:rPr>
          <w:rFonts w:ascii="Times New Roman" w:hAnsi="Times New Roman" w:cs="Times New Roman"/>
          <w:sz w:val="28"/>
        </w:rPr>
        <w:t xml:space="preserve"> счет бюджетного учреждения (код 20), на лицевой счет автономного учреждения (код 30) в бухгалтерском учете бюджетных и автономных учреждений операции по предоставлению гранта в форме субсидии, а также по выплатам за счет указанного источника финансирования </w:t>
      </w:r>
      <w:r w:rsidR="00F802E1" w:rsidRPr="000D7175">
        <w:rPr>
          <w:rFonts w:ascii="Times New Roman" w:hAnsi="Times New Roman" w:cs="Times New Roman"/>
          <w:sz w:val="28"/>
        </w:rPr>
        <w:t xml:space="preserve">следует </w:t>
      </w:r>
      <w:r w:rsidR="00BA0D91" w:rsidRPr="000D7175">
        <w:rPr>
          <w:rFonts w:ascii="Times New Roman" w:hAnsi="Times New Roman" w:cs="Times New Roman"/>
          <w:sz w:val="28"/>
        </w:rPr>
        <w:t xml:space="preserve">отражать по коду финансового обеспечения </w:t>
      </w:r>
      <w:r w:rsidR="00F802E1" w:rsidRPr="000D7175">
        <w:rPr>
          <w:rFonts w:ascii="Times New Roman" w:hAnsi="Times New Roman" w:cs="Times New Roman"/>
          <w:sz w:val="28"/>
        </w:rPr>
        <w:t>«</w:t>
      </w:r>
      <w:hyperlink r:id="rId8" w:history="1">
        <w:r w:rsidR="00BA0D91" w:rsidRPr="000D7175">
          <w:rPr>
            <w:rFonts w:ascii="Times New Roman" w:hAnsi="Times New Roman" w:cs="Times New Roman"/>
            <w:sz w:val="28"/>
          </w:rPr>
          <w:t>2</w:t>
        </w:r>
      </w:hyperlink>
      <w:r w:rsidR="00BA0D91" w:rsidRPr="000D7175">
        <w:rPr>
          <w:rFonts w:ascii="Times New Roman" w:hAnsi="Times New Roman" w:cs="Times New Roman"/>
          <w:sz w:val="28"/>
        </w:rPr>
        <w:t xml:space="preserve"> - Приносящая доход деятельность</w:t>
      </w:r>
      <w:r w:rsidR="00F802E1" w:rsidRPr="000D7175">
        <w:rPr>
          <w:rFonts w:ascii="Times New Roman" w:hAnsi="Times New Roman" w:cs="Times New Roman"/>
          <w:sz w:val="28"/>
        </w:rPr>
        <w:t xml:space="preserve">». </w:t>
      </w:r>
      <w:r w:rsidRPr="000D7175">
        <w:rPr>
          <w:rFonts w:ascii="Times New Roman" w:hAnsi="Times New Roman" w:cs="Times New Roman"/>
          <w:sz w:val="28"/>
        </w:rPr>
        <w:t>Порядок применения кодов бюджетной классификации Российской Федерации в данной ситуации разъяснен в письме Министерства финансов Российской Федерации от 02.07.2020 № 02-05-11/57143</w:t>
      </w:r>
      <w:r w:rsidR="00C123CA" w:rsidRPr="000D7175">
        <w:rPr>
          <w:rFonts w:ascii="Times New Roman" w:hAnsi="Times New Roman" w:cs="Times New Roman"/>
          <w:sz w:val="28"/>
        </w:rPr>
        <w:t>.</w:t>
      </w:r>
    </w:p>
    <w:p w:rsidR="00360108" w:rsidRPr="000D7175" w:rsidRDefault="00DE6720"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w:t>
      </w:r>
      <w:r w:rsidR="00360108" w:rsidRPr="000D7175">
        <w:rPr>
          <w:rFonts w:ascii="Times New Roman" w:hAnsi="Times New Roman" w:cs="Times New Roman"/>
          <w:sz w:val="28"/>
        </w:rPr>
        <w:t xml:space="preserve">оказатель </w:t>
      </w:r>
      <w:r w:rsidRPr="000D7175">
        <w:rPr>
          <w:rFonts w:ascii="Times New Roman" w:hAnsi="Times New Roman" w:cs="Times New Roman"/>
          <w:sz w:val="28"/>
        </w:rPr>
        <w:t xml:space="preserve">неиспользованных остатков субсидий на иные цели и субсидий на цели осуществления капитальных вложений, возвращенных в доход федерального бюджета, </w:t>
      </w:r>
      <w:r w:rsidR="00360108" w:rsidRPr="000D7175">
        <w:rPr>
          <w:rFonts w:ascii="Times New Roman" w:hAnsi="Times New Roman" w:cs="Times New Roman"/>
          <w:sz w:val="28"/>
        </w:rPr>
        <w:t>сводного Отчета (ф.</w:t>
      </w:r>
      <w:r w:rsidR="00EC0645" w:rsidRPr="000D7175">
        <w:rPr>
          <w:rFonts w:ascii="Times New Roman" w:hAnsi="Times New Roman" w:cs="Times New Roman"/>
          <w:sz w:val="28"/>
        </w:rPr>
        <w:t> </w:t>
      </w:r>
      <w:r w:rsidR="00360108" w:rsidRPr="000D7175">
        <w:rPr>
          <w:rFonts w:ascii="Times New Roman" w:hAnsi="Times New Roman" w:cs="Times New Roman"/>
          <w:sz w:val="28"/>
        </w:rPr>
        <w:t xml:space="preserve">0503737) </w:t>
      </w:r>
      <w:r w:rsidR="00930E5B">
        <w:rPr>
          <w:rFonts w:ascii="Times New Roman" w:hAnsi="Times New Roman" w:cs="Times New Roman"/>
          <w:sz w:val="28"/>
        </w:rPr>
        <w:t>(</w:t>
      </w:r>
      <w:r w:rsidR="00930E5B" w:rsidRPr="00384745">
        <w:rPr>
          <w:rFonts w:ascii="Times New Roman" w:hAnsi="Times New Roman" w:cs="Times New Roman"/>
          <w:sz w:val="28"/>
        </w:rPr>
        <w:t>строк</w:t>
      </w:r>
      <w:r w:rsidR="00930E5B">
        <w:rPr>
          <w:rFonts w:ascii="Times New Roman" w:hAnsi="Times New Roman" w:cs="Times New Roman"/>
          <w:sz w:val="28"/>
        </w:rPr>
        <w:t>а</w:t>
      </w:r>
      <w:r w:rsidR="00930E5B" w:rsidRPr="00384745">
        <w:rPr>
          <w:rFonts w:ascii="Times New Roman" w:hAnsi="Times New Roman" w:cs="Times New Roman"/>
          <w:sz w:val="28"/>
        </w:rPr>
        <w:t xml:space="preserve"> 592 </w:t>
      </w:r>
      <w:r w:rsidR="00941F49">
        <w:rPr>
          <w:rFonts w:ascii="Times New Roman" w:hAnsi="Times New Roman" w:cs="Times New Roman"/>
          <w:sz w:val="28"/>
        </w:rPr>
        <w:t xml:space="preserve">раздела 3 </w:t>
      </w:r>
      <w:r w:rsidR="00930E5B" w:rsidRPr="00384745">
        <w:rPr>
          <w:rFonts w:ascii="Times New Roman" w:hAnsi="Times New Roman" w:cs="Times New Roman"/>
          <w:sz w:val="28"/>
        </w:rPr>
        <w:t>с одновременным отражением по строке 91</w:t>
      </w:r>
      <w:r w:rsidR="00930E5B">
        <w:rPr>
          <w:rFonts w:ascii="Times New Roman" w:hAnsi="Times New Roman" w:cs="Times New Roman"/>
          <w:sz w:val="28"/>
        </w:rPr>
        <w:t>0</w:t>
      </w:r>
      <w:r w:rsidR="00930E5B" w:rsidRPr="00384745">
        <w:rPr>
          <w:rFonts w:ascii="Times New Roman" w:hAnsi="Times New Roman" w:cs="Times New Roman"/>
          <w:sz w:val="28"/>
        </w:rPr>
        <w:t xml:space="preserve"> раздела 4</w:t>
      </w:r>
      <w:r w:rsidR="00930E5B">
        <w:rPr>
          <w:rFonts w:ascii="Times New Roman" w:hAnsi="Times New Roman" w:cs="Times New Roman"/>
          <w:sz w:val="28"/>
        </w:rPr>
        <w:t>)</w:t>
      </w:r>
      <w:r w:rsidR="00930E5B" w:rsidRPr="00384745">
        <w:rPr>
          <w:rFonts w:ascii="Times New Roman" w:hAnsi="Times New Roman" w:cs="Times New Roman"/>
          <w:sz w:val="28"/>
        </w:rPr>
        <w:t xml:space="preserve"> </w:t>
      </w:r>
      <w:r w:rsidR="00360108" w:rsidRPr="000D7175">
        <w:rPr>
          <w:rFonts w:ascii="Times New Roman" w:hAnsi="Times New Roman" w:cs="Times New Roman"/>
          <w:sz w:val="28"/>
        </w:rPr>
        <w:t>выверяется Учредителем на соответствие показателям поступления доходов бюджета по КБК 2</w:t>
      </w:r>
      <w:r w:rsidR="00EC0645" w:rsidRPr="000D7175">
        <w:rPr>
          <w:rFonts w:ascii="Times New Roman" w:hAnsi="Times New Roman" w:cs="Times New Roman"/>
          <w:sz w:val="28"/>
        </w:rPr>
        <w:t> </w:t>
      </w:r>
      <w:r w:rsidR="00360108" w:rsidRPr="000D7175">
        <w:rPr>
          <w:rFonts w:ascii="Times New Roman" w:hAnsi="Times New Roman" w:cs="Times New Roman"/>
          <w:sz w:val="28"/>
        </w:rPr>
        <w:t>18</w:t>
      </w:r>
      <w:r w:rsidR="00EC0645" w:rsidRPr="000D7175">
        <w:rPr>
          <w:rFonts w:ascii="Times New Roman" w:hAnsi="Times New Roman" w:cs="Times New Roman"/>
          <w:sz w:val="28"/>
        </w:rPr>
        <w:t> </w:t>
      </w:r>
      <w:r w:rsidR="00360108" w:rsidRPr="000D7175">
        <w:rPr>
          <w:rFonts w:ascii="Times New Roman" w:hAnsi="Times New Roman" w:cs="Times New Roman"/>
          <w:sz w:val="28"/>
        </w:rPr>
        <w:t>01010</w:t>
      </w:r>
      <w:r w:rsidR="00EC0645" w:rsidRPr="000D7175">
        <w:rPr>
          <w:rFonts w:ascii="Times New Roman" w:hAnsi="Times New Roman" w:cs="Times New Roman"/>
          <w:sz w:val="28"/>
        </w:rPr>
        <w:t> </w:t>
      </w:r>
      <w:r w:rsidR="00360108" w:rsidRPr="000D7175">
        <w:rPr>
          <w:rFonts w:ascii="Times New Roman" w:hAnsi="Times New Roman" w:cs="Times New Roman"/>
          <w:sz w:val="28"/>
        </w:rPr>
        <w:t>01</w:t>
      </w:r>
      <w:r w:rsidR="00EC0645" w:rsidRPr="000D7175">
        <w:rPr>
          <w:rFonts w:ascii="Times New Roman" w:hAnsi="Times New Roman" w:cs="Times New Roman"/>
          <w:sz w:val="28"/>
        </w:rPr>
        <w:t> </w:t>
      </w:r>
      <w:r w:rsidR="00360108" w:rsidRPr="000D7175">
        <w:rPr>
          <w:rFonts w:ascii="Times New Roman" w:hAnsi="Times New Roman" w:cs="Times New Roman"/>
          <w:sz w:val="28"/>
        </w:rPr>
        <w:t>0000</w:t>
      </w:r>
      <w:r w:rsidR="00EC0645" w:rsidRPr="000D7175">
        <w:rPr>
          <w:rFonts w:ascii="Times New Roman" w:hAnsi="Times New Roman" w:cs="Times New Roman"/>
          <w:sz w:val="28"/>
        </w:rPr>
        <w:t> </w:t>
      </w:r>
      <w:r w:rsidR="00360108" w:rsidRPr="000D7175">
        <w:rPr>
          <w:rFonts w:ascii="Times New Roman" w:hAnsi="Times New Roman" w:cs="Times New Roman"/>
          <w:sz w:val="28"/>
        </w:rPr>
        <w:t>1</w:t>
      </w:r>
      <w:r w:rsidR="006546CE" w:rsidRPr="000D7175">
        <w:rPr>
          <w:rFonts w:ascii="Times New Roman" w:hAnsi="Times New Roman" w:cs="Times New Roman"/>
          <w:sz w:val="28"/>
        </w:rPr>
        <w:t>5</w:t>
      </w:r>
      <w:r w:rsidR="00360108" w:rsidRPr="000D7175">
        <w:rPr>
          <w:rFonts w:ascii="Times New Roman" w:hAnsi="Times New Roman" w:cs="Times New Roman"/>
          <w:sz w:val="28"/>
        </w:rPr>
        <w:t>0, 2</w:t>
      </w:r>
      <w:r w:rsidR="00EC0645" w:rsidRPr="000D7175">
        <w:rPr>
          <w:rFonts w:ascii="Times New Roman" w:hAnsi="Times New Roman" w:cs="Times New Roman"/>
          <w:sz w:val="28"/>
        </w:rPr>
        <w:t> </w:t>
      </w:r>
      <w:r w:rsidR="00360108" w:rsidRPr="000D7175">
        <w:rPr>
          <w:rFonts w:ascii="Times New Roman" w:hAnsi="Times New Roman" w:cs="Times New Roman"/>
          <w:sz w:val="28"/>
        </w:rPr>
        <w:t>18</w:t>
      </w:r>
      <w:r w:rsidR="00EC0645" w:rsidRPr="000D7175">
        <w:rPr>
          <w:rFonts w:ascii="Times New Roman" w:hAnsi="Times New Roman" w:cs="Times New Roman"/>
          <w:sz w:val="28"/>
        </w:rPr>
        <w:t> </w:t>
      </w:r>
      <w:r w:rsidR="00360108" w:rsidRPr="000D7175">
        <w:rPr>
          <w:rFonts w:ascii="Times New Roman" w:hAnsi="Times New Roman" w:cs="Times New Roman"/>
          <w:sz w:val="28"/>
        </w:rPr>
        <w:t>01020</w:t>
      </w:r>
      <w:r w:rsidR="00EC0645" w:rsidRPr="000D7175">
        <w:rPr>
          <w:rFonts w:ascii="Times New Roman" w:hAnsi="Times New Roman" w:cs="Times New Roman"/>
          <w:sz w:val="28"/>
        </w:rPr>
        <w:t> </w:t>
      </w:r>
      <w:r w:rsidR="00360108" w:rsidRPr="000D7175">
        <w:rPr>
          <w:rFonts w:ascii="Times New Roman" w:hAnsi="Times New Roman" w:cs="Times New Roman"/>
          <w:sz w:val="28"/>
        </w:rPr>
        <w:t>01</w:t>
      </w:r>
      <w:r w:rsidR="00EC0645" w:rsidRPr="000D7175">
        <w:rPr>
          <w:rFonts w:ascii="Times New Roman" w:hAnsi="Times New Roman" w:cs="Times New Roman"/>
          <w:sz w:val="28"/>
        </w:rPr>
        <w:t> </w:t>
      </w:r>
      <w:r w:rsidR="00360108" w:rsidRPr="000D7175">
        <w:rPr>
          <w:rFonts w:ascii="Times New Roman" w:hAnsi="Times New Roman" w:cs="Times New Roman"/>
          <w:sz w:val="28"/>
        </w:rPr>
        <w:t>0000</w:t>
      </w:r>
      <w:r w:rsidR="00EC0645" w:rsidRPr="000D7175">
        <w:rPr>
          <w:rFonts w:ascii="Times New Roman" w:hAnsi="Times New Roman" w:cs="Times New Roman"/>
          <w:sz w:val="28"/>
        </w:rPr>
        <w:t> </w:t>
      </w:r>
      <w:r w:rsidR="00360108" w:rsidRPr="000D7175">
        <w:rPr>
          <w:rFonts w:ascii="Times New Roman" w:hAnsi="Times New Roman" w:cs="Times New Roman"/>
          <w:sz w:val="28"/>
        </w:rPr>
        <w:t>1</w:t>
      </w:r>
      <w:r w:rsidR="006546CE" w:rsidRPr="000D7175">
        <w:rPr>
          <w:rFonts w:ascii="Times New Roman" w:hAnsi="Times New Roman" w:cs="Times New Roman"/>
          <w:sz w:val="28"/>
        </w:rPr>
        <w:t>5</w:t>
      </w:r>
      <w:r w:rsidR="00360108" w:rsidRPr="000D7175">
        <w:rPr>
          <w:rFonts w:ascii="Times New Roman" w:hAnsi="Times New Roman" w:cs="Times New Roman"/>
          <w:sz w:val="28"/>
        </w:rPr>
        <w:t>0 консолидированного Отчета (ф.</w:t>
      </w:r>
      <w:r w:rsidR="00EC0645" w:rsidRPr="000D7175">
        <w:rPr>
          <w:rFonts w:ascii="Times New Roman" w:hAnsi="Times New Roman" w:cs="Times New Roman"/>
          <w:sz w:val="28"/>
        </w:rPr>
        <w:t> </w:t>
      </w:r>
      <w:r w:rsidR="00360108" w:rsidRPr="000D7175">
        <w:rPr>
          <w:rFonts w:ascii="Times New Roman" w:hAnsi="Times New Roman" w:cs="Times New Roman"/>
          <w:sz w:val="28"/>
        </w:rPr>
        <w:t>0503127) Учредителя.</w:t>
      </w:r>
      <w:r w:rsidR="00381A17" w:rsidRPr="000D7175">
        <w:rPr>
          <w:rFonts w:ascii="Times New Roman" w:hAnsi="Times New Roman" w:cs="Times New Roman"/>
          <w:sz w:val="28"/>
        </w:rPr>
        <w:t xml:space="preserve"> </w:t>
      </w:r>
    </w:p>
    <w:p w:rsidR="00360108" w:rsidRDefault="00DE6720"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П</w:t>
      </w:r>
      <w:r w:rsidR="00360108" w:rsidRPr="000D7175">
        <w:rPr>
          <w:rFonts w:ascii="Times New Roman" w:hAnsi="Times New Roman" w:cs="Times New Roman"/>
          <w:sz w:val="28"/>
        </w:rPr>
        <w:t xml:space="preserve">оказатель </w:t>
      </w:r>
      <w:r w:rsidRPr="000D7175">
        <w:rPr>
          <w:rFonts w:ascii="Times New Roman" w:hAnsi="Times New Roman" w:cs="Times New Roman"/>
          <w:sz w:val="28"/>
        </w:rPr>
        <w:t xml:space="preserve">остатка субсидии на выполнение государственного задания в связи с его невыполнением, возвращенный в доход федерального бюджета, </w:t>
      </w:r>
      <w:r w:rsidR="00360108" w:rsidRPr="000D7175">
        <w:rPr>
          <w:rFonts w:ascii="Times New Roman" w:hAnsi="Times New Roman" w:cs="Times New Roman"/>
          <w:sz w:val="28"/>
        </w:rPr>
        <w:t>сводного Отчета</w:t>
      </w:r>
      <w:r w:rsidR="00EC0645" w:rsidRPr="000D7175">
        <w:rPr>
          <w:rFonts w:ascii="Times New Roman" w:hAnsi="Times New Roman" w:cs="Times New Roman"/>
          <w:sz w:val="28"/>
        </w:rPr>
        <w:t> </w:t>
      </w:r>
      <w:r w:rsidR="00360108" w:rsidRPr="000D7175">
        <w:rPr>
          <w:rFonts w:ascii="Times New Roman" w:hAnsi="Times New Roman" w:cs="Times New Roman"/>
          <w:sz w:val="28"/>
        </w:rPr>
        <w:t>(ф.</w:t>
      </w:r>
      <w:r w:rsidR="00EC0645" w:rsidRPr="000D7175">
        <w:rPr>
          <w:rFonts w:ascii="Times New Roman" w:hAnsi="Times New Roman" w:cs="Times New Roman"/>
          <w:sz w:val="28"/>
        </w:rPr>
        <w:t> </w:t>
      </w:r>
      <w:r w:rsidR="00360108" w:rsidRPr="000D7175">
        <w:rPr>
          <w:rFonts w:ascii="Times New Roman" w:hAnsi="Times New Roman" w:cs="Times New Roman"/>
          <w:sz w:val="28"/>
        </w:rPr>
        <w:t>0503737) выверяется Учредителем на соответствие показателю поступлений доходов бюджета по КБК 1</w:t>
      </w:r>
      <w:r w:rsidR="00EC0645" w:rsidRPr="000D7175">
        <w:rPr>
          <w:rFonts w:ascii="Times New Roman" w:hAnsi="Times New Roman" w:cs="Times New Roman"/>
          <w:sz w:val="28"/>
        </w:rPr>
        <w:t> </w:t>
      </w:r>
      <w:r w:rsidR="00360108" w:rsidRPr="000D7175">
        <w:rPr>
          <w:rFonts w:ascii="Times New Roman" w:hAnsi="Times New Roman" w:cs="Times New Roman"/>
          <w:sz w:val="28"/>
        </w:rPr>
        <w:t>13</w:t>
      </w:r>
      <w:r w:rsidR="00EC0645" w:rsidRPr="000D7175">
        <w:rPr>
          <w:rFonts w:ascii="Times New Roman" w:hAnsi="Times New Roman" w:cs="Times New Roman"/>
          <w:sz w:val="28"/>
        </w:rPr>
        <w:t> </w:t>
      </w:r>
      <w:r w:rsidR="00360108" w:rsidRPr="000D7175">
        <w:rPr>
          <w:rFonts w:ascii="Times New Roman" w:hAnsi="Times New Roman" w:cs="Times New Roman"/>
          <w:sz w:val="28"/>
        </w:rPr>
        <w:t>02991</w:t>
      </w:r>
      <w:r w:rsidR="00EC0645" w:rsidRPr="000D7175">
        <w:rPr>
          <w:rFonts w:ascii="Times New Roman" w:hAnsi="Times New Roman" w:cs="Times New Roman"/>
          <w:sz w:val="28"/>
        </w:rPr>
        <w:t> </w:t>
      </w:r>
      <w:r w:rsidR="00360108" w:rsidRPr="000D7175">
        <w:rPr>
          <w:rFonts w:ascii="Times New Roman" w:hAnsi="Times New Roman" w:cs="Times New Roman"/>
          <w:sz w:val="28"/>
        </w:rPr>
        <w:t>01</w:t>
      </w:r>
      <w:r w:rsidR="00EC0645" w:rsidRPr="000D7175">
        <w:rPr>
          <w:rFonts w:ascii="Times New Roman" w:hAnsi="Times New Roman" w:cs="Times New Roman"/>
          <w:sz w:val="28"/>
        </w:rPr>
        <w:t> </w:t>
      </w:r>
      <w:r w:rsidR="00360108" w:rsidRPr="000D7175">
        <w:rPr>
          <w:rFonts w:ascii="Times New Roman" w:hAnsi="Times New Roman" w:cs="Times New Roman"/>
          <w:sz w:val="28"/>
        </w:rPr>
        <w:t>0400</w:t>
      </w:r>
      <w:r w:rsidR="00EC0645" w:rsidRPr="000D7175">
        <w:rPr>
          <w:rFonts w:ascii="Times New Roman" w:hAnsi="Times New Roman" w:cs="Times New Roman"/>
          <w:sz w:val="28"/>
        </w:rPr>
        <w:t> </w:t>
      </w:r>
      <w:r w:rsidR="00360108" w:rsidRPr="000D7175">
        <w:rPr>
          <w:rFonts w:ascii="Times New Roman" w:hAnsi="Times New Roman" w:cs="Times New Roman"/>
          <w:sz w:val="28"/>
        </w:rPr>
        <w:t>130 консолидированного Отчета (ф. 0503127) Учредителя.</w:t>
      </w:r>
    </w:p>
    <w:p w:rsidR="00941F49" w:rsidRPr="000D7175" w:rsidRDefault="00941F49" w:rsidP="00C73971">
      <w:pPr>
        <w:pStyle w:val="ConsPlusNormal"/>
        <w:spacing w:line="360" w:lineRule="atLeast"/>
        <w:ind w:firstLine="709"/>
        <w:jc w:val="both"/>
        <w:rPr>
          <w:rFonts w:ascii="Times New Roman" w:hAnsi="Times New Roman" w:cs="Times New Roman"/>
          <w:sz w:val="28"/>
        </w:rPr>
      </w:pPr>
      <w:r>
        <w:rPr>
          <w:rFonts w:ascii="Times New Roman" w:hAnsi="Times New Roman" w:cs="Times New Roman"/>
          <w:sz w:val="28"/>
        </w:rPr>
        <w:t>Операции по перечислению в доход бюджета бюджетными (автономными) учреждениями средств государственного задания в случаях исполнения решений органов государственного (муниципального) контроля (пункт 3.1 (л) настоящего письма) отражаются по коду вида расходов 853 «</w:t>
      </w:r>
      <w:r w:rsidRPr="00941F49">
        <w:rPr>
          <w:rFonts w:ascii="Times New Roman" w:hAnsi="Times New Roman" w:cs="Times New Roman"/>
          <w:sz w:val="28"/>
        </w:rPr>
        <w:t>Уплата иных платежей</w:t>
      </w:r>
      <w:r>
        <w:rPr>
          <w:rFonts w:ascii="Times New Roman" w:hAnsi="Times New Roman" w:cs="Times New Roman"/>
          <w:sz w:val="28"/>
        </w:rPr>
        <w:t xml:space="preserve">», КОСГУ </w:t>
      </w:r>
      <w:r w:rsidRPr="00941F49">
        <w:rPr>
          <w:rFonts w:ascii="Times New Roman" w:hAnsi="Times New Roman" w:cs="Times New Roman"/>
          <w:sz w:val="28"/>
        </w:rPr>
        <w:t>2</w:t>
      </w:r>
      <w:r w:rsidR="00906A7E">
        <w:rPr>
          <w:rFonts w:ascii="Times New Roman" w:hAnsi="Times New Roman" w:cs="Times New Roman"/>
          <w:sz w:val="28"/>
        </w:rPr>
        <w:t>41</w:t>
      </w:r>
      <w:r w:rsidRPr="00941F49">
        <w:rPr>
          <w:rFonts w:ascii="Times New Roman" w:hAnsi="Times New Roman" w:cs="Times New Roman"/>
          <w:sz w:val="28"/>
        </w:rPr>
        <w:t xml:space="preserve"> </w:t>
      </w:r>
      <w:r>
        <w:rPr>
          <w:rFonts w:ascii="Times New Roman" w:hAnsi="Times New Roman" w:cs="Times New Roman"/>
          <w:sz w:val="28"/>
        </w:rPr>
        <w:t>«</w:t>
      </w:r>
      <w:r w:rsidR="00906A7E" w:rsidRPr="00906A7E">
        <w:rPr>
          <w:rFonts w:ascii="Times New Roman" w:hAnsi="Times New Roman" w:cs="Times New Roman"/>
          <w:sz w:val="28"/>
        </w:rPr>
        <w:t>Безвозмездные перечисления (передачи) текущего характера сектора государственного управления</w:t>
      </w:r>
      <w:r>
        <w:rPr>
          <w:rFonts w:ascii="Times New Roman" w:hAnsi="Times New Roman" w:cs="Times New Roman"/>
          <w:sz w:val="28"/>
        </w:rPr>
        <w:t>».</w:t>
      </w:r>
    </w:p>
    <w:p w:rsidR="002B1C1A" w:rsidRPr="000D7175" w:rsidRDefault="002F54F4" w:rsidP="008C73E0">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1</w:t>
      </w:r>
      <w:r w:rsidR="00FA76D5" w:rsidRPr="000D7175">
        <w:rPr>
          <w:rFonts w:ascii="Times New Roman" w:hAnsi="Times New Roman" w:cs="Times New Roman"/>
          <w:sz w:val="28"/>
        </w:rPr>
        <w:t>0</w:t>
      </w:r>
      <w:r w:rsidR="0072046B" w:rsidRPr="000D7175">
        <w:rPr>
          <w:rFonts w:ascii="Times New Roman" w:hAnsi="Times New Roman" w:cs="Times New Roman"/>
          <w:sz w:val="28"/>
        </w:rPr>
        <w:t>.</w:t>
      </w:r>
      <w:r w:rsidR="00156747" w:rsidRPr="000D7175">
        <w:rPr>
          <w:rFonts w:ascii="Times New Roman" w:hAnsi="Times New Roman" w:cs="Times New Roman"/>
          <w:sz w:val="28"/>
        </w:rPr>
        <w:t xml:space="preserve"> </w:t>
      </w:r>
      <w:r w:rsidR="004B0E6F" w:rsidRPr="000D7175">
        <w:rPr>
          <w:rFonts w:ascii="Times New Roman" w:hAnsi="Times New Roman" w:cs="Times New Roman"/>
          <w:sz w:val="28"/>
        </w:rPr>
        <w:t xml:space="preserve">В графе 3 Отчета </w:t>
      </w:r>
      <w:r w:rsidR="00BD6BFA" w:rsidRPr="000D7175">
        <w:rPr>
          <w:rFonts w:ascii="Times New Roman" w:hAnsi="Times New Roman" w:cs="Times New Roman"/>
          <w:sz w:val="28"/>
        </w:rPr>
        <w:t xml:space="preserve">об обязательствах учреждения, содержащий данные о принятии и исполнении учреждением обязательств в ходе реализации </w:t>
      </w:r>
      <w:r w:rsidR="00BD6BFA" w:rsidRPr="000D7175">
        <w:rPr>
          <w:rFonts w:ascii="Times New Roman" w:hAnsi="Times New Roman" w:cs="Times New Roman"/>
          <w:sz w:val="28"/>
        </w:rPr>
        <w:lastRenderedPageBreak/>
        <w:t xml:space="preserve">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w:t>
      </w:r>
      <w:r w:rsidR="004B0E6F" w:rsidRPr="000D7175">
        <w:rPr>
          <w:rFonts w:ascii="Times New Roman" w:hAnsi="Times New Roman" w:cs="Times New Roman"/>
          <w:sz w:val="28"/>
        </w:rPr>
        <w:t xml:space="preserve">(ф. 0503738-НП) отражается коды бюджетной классификации, содержащие в соответствующих разрядах коды разделов, подразделов, коды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w:t>
      </w:r>
      <w:r w:rsidR="008C73E0" w:rsidRPr="000D7175">
        <w:rPr>
          <w:rFonts w:ascii="Times New Roman" w:hAnsi="Times New Roman" w:cs="Times New Roman"/>
          <w:sz w:val="28"/>
        </w:rPr>
        <w:t xml:space="preserve">коды </w:t>
      </w:r>
      <w:r w:rsidR="004B0E6F" w:rsidRPr="000D7175">
        <w:rPr>
          <w:rFonts w:ascii="Times New Roman" w:hAnsi="Times New Roman" w:cs="Times New Roman"/>
          <w:sz w:val="28"/>
        </w:rPr>
        <w:t>видов расходов классификации расходо</w:t>
      </w:r>
      <w:r w:rsidR="008C73E0" w:rsidRPr="000D7175">
        <w:rPr>
          <w:rFonts w:ascii="Times New Roman" w:hAnsi="Times New Roman" w:cs="Times New Roman"/>
          <w:sz w:val="28"/>
        </w:rPr>
        <w:t xml:space="preserve">в бюджетов Российской Федерации </w:t>
      </w:r>
      <w:r w:rsidR="00BD6BFA" w:rsidRPr="000D7175">
        <w:rPr>
          <w:rFonts w:ascii="Times New Roman" w:hAnsi="Times New Roman" w:cs="Times New Roman"/>
          <w:sz w:val="28"/>
        </w:rPr>
        <w:t xml:space="preserve">в структуре </w:t>
      </w:r>
      <w:r w:rsidR="008C73E0" w:rsidRPr="000D7175">
        <w:rPr>
          <w:rFonts w:ascii="Times New Roman" w:hAnsi="Times New Roman" w:cs="Times New Roman"/>
          <w:sz w:val="28"/>
        </w:rPr>
        <w:t>ХХ ХХ 000 ХХ </w:t>
      </w:r>
      <w:r w:rsidR="009A541D" w:rsidRPr="000D7175">
        <w:rPr>
          <w:rFonts w:ascii="Times New Roman" w:hAnsi="Times New Roman" w:cs="Times New Roman"/>
          <w:sz w:val="28"/>
        </w:rPr>
        <w:t>ХХХХХ</w:t>
      </w:r>
      <w:r w:rsidR="008C73E0" w:rsidRPr="000D7175">
        <w:rPr>
          <w:rFonts w:ascii="Times New Roman" w:hAnsi="Times New Roman" w:cs="Times New Roman"/>
          <w:sz w:val="28"/>
        </w:rPr>
        <w:t> ХХХ</w:t>
      </w:r>
      <w:r w:rsidR="000D5B69" w:rsidRPr="000D7175">
        <w:rPr>
          <w:rFonts w:ascii="Times New Roman" w:hAnsi="Times New Roman" w:cs="Times New Roman"/>
          <w:sz w:val="28"/>
        </w:rPr>
        <w:t>.</w:t>
      </w:r>
    </w:p>
    <w:p w:rsidR="004D5B8E" w:rsidRPr="000D7175" w:rsidRDefault="00FA76D5"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w:t>
      </w:r>
      <w:r w:rsidR="0072046B" w:rsidRPr="000D7175">
        <w:rPr>
          <w:rFonts w:ascii="Times New Roman" w:hAnsi="Times New Roman" w:cs="Times New Roman"/>
          <w:sz w:val="28"/>
          <w:szCs w:val="28"/>
        </w:rPr>
        <w:t>1</w:t>
      </w:r>
      <w:r w:rsidR="004D5B8E" w:rsidRPr="000D7175">
        <w:rPr>
          <w:rFonts w:ascii="Times New Roman" w:hAnsi="Times New Roman" w:cs="Times New Roman"/>
          <w:sz w:val="28"/>
          <w:szCs w:val="28"/>
        </w:rPr>
        <w:t>. Представление Пояснительной записки (ф.</w:t>
      </w:r>
      <w:r w:rsidR="00EC0645" w:rsidRPr="000D7175">
        <w:rPr>
          <w:rFonts w:ascii="Times New Roman" w:hAnsi="Times New Roman" w:cs="Times New Roman"/>
          <w:sz w:val="28"/>
          <w:szCs w:val="28"/>
        </w:rPr>
        <w:t> </w:t>
      </w:r>
      <w:r w:rsidR="003365A4" w:rsidRPr="000D7175">
        <w:rPr>
          <w:rFonts w:ascii="Times New Roman" w:hAnsi="Times New Roman" w:cs="Times New Roman"/>
          <w:sz w:val="28"/>
          <w:szCs w:val="28"/>
        </w:rPr>
        <w:t>0503760</w:t>
      </w:r>
      <w:r w:rsidR="004D5B8E" w:rsidRPr="000D7175">
        <w:rPr>
          <w:rFonts w:ascii="Times New Roman" w:hAnsi="Times New Roman" w:cs="Times New Roman"/>
          <w:sz w:val="28"/>
          <w:szCs w:val="28"/>
        </w:rPr>
        <w:t>) осуществляется в составе установленных Инструкциями форм, таблиц, с учетом следующих особенностей.</w:t>
      </w:r>
    </w:p>
    <w:p w:rsidR="004D5B8E" w:rsidRPr="000D7175" w:rsidRDefault="0072046B" w:rsidP="004D5B8E">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szCs w:val="28"/>
        </w:rPr>
        <w:t>11.1</w:t>
      </w:r>
      <w:r w:rsidR="004D5B8E" w:rsidRPr="000D7175">
        <w:rPr>
          <w:rFonts w:ascii="Times New Roman" w:hAnsi="Times New Roman" w:cs="Times New Roman"/>
          <w:sz w:val="28"/>
          <w:szCs w:val="28"/>
        </w:rPr>
        <w:t xml:space="preserve">. В таблице № 6 </w:t>
      </w:r>
      <w:r w:rsidR="004D5B8E" w:rsidRPr="000D7175">
        <w:rPr>
          <w:rFonts w:ascii="Times New Roman" w:hAnsi="Times New Roman" w:cs="Times New Roman"/>
          <w:sz w:val="28"/>
        </w:rPr>
        <w:t xml:space="preserve">«Сведения о проведении инвентаризаций» (далее </w:t>
      </w:r>
      <w:r w:rsidR="00B025FB" w:rsidRPr="000D7175">
        <w:rPr>
          <w:rFonts w:ascii="Times New Roman" w:hAnsi="Times New Roman" w:cs="Times New Roman"/>
          <w:sz w:val="28"/>
        </w:rPr>
        <w:t>–</w:t>
      </w:r>
      <w:r w:rsidR="004D5B8E" w:rsidRPr="000D7175">
        <w:rPr>
          <w:rFonts w:ascii="Times New Roman" w:hAnsi="Times New Roman" w:cs="Times New Roman"/>
          <w:sz w:val="28"/>
        </w:rPr>
        <w:t xml:space="preserve"> Таблица №</w:t>
      </w:r>
      <w:r w:rsidR="00EC0645" w:rsidRPr="000D7175">
        <w:rPr>
          <w:rFonts w:ascii="Times New Roman" w:hAnsi="Times New Roman" w:cs="Times New Roman"/>
          <w:sz w:val="28"/>
        </w:rPr>
        <w:t> </w:t>
      </w:r>
      <w:r w:rsidR="004D5B8E" w:rsidRPr="000D7175">
        <w:rPr>
          <w:rFonts w:ascii="Times New Roman" w:hAnsi="Times New Roman" w:cs="Times New Roman"/>
          <w:sz w:val="28"/>
        </w:rPr>
        <w:t xml:space="preserve">6) подлежит отражению информация о проведенных инвентаризациях, выявленные расхождения по результатам которых учтены субъектом учета в соответствии с его учетной политикой при составлении годовой отчетности за </w:t>
      </w:r>
      <w:r w:rsidR="00896B18" w:rsidRPr="000D7175">
        <w:rPr>
          <w:rFonts w:ascii="Times New Roman" w:hAnsi="Times New Roman" w:cs="Times New Roman"/>
          <w:sz w:val="28"/>
        </w:rPr>
        <w:t>2020</w:t>
      </w:r>
      <w:r w:rsidR="004D5B8E" w:rsidRPr="000D7175">
        <w:rPr>
          <w:rFonts w:ascii="Times New Roman" w:hAnsi="Times New Roman" w:cs="Times New Roman"/>
          <w:sz w:val="28"/>
        </w:rPr>
        <w:t xml:space="preserve"> год.</w:t>
      </w:r>
    </w:p>
    <w:p w:rsidR="004D5B8E" w:rsidRPr="000D7175" w:rsidRDefault="004D5B8E" w:rsidP="004D5B8E">
      <w:pPr>
        <w:autoSpaceDE w:val="0"/>
        <w:autoSpaceDN w:val="0"/>
        <w:adjustRightInd w:val="0"/>
        <w:spacing w:after="0" w:line="240" w:lineRule="auto"/>
        <w:ind w:firstLine="540"/>
        <w:jc w:val="both"/>
        <w:rPr>
          <w:rFonts w:ascii="Times New Roman" w:hAnsi="Times New Roman" w:cs="Times New Roman"/>
          <w:sz w:val="28"/>
          <w:szCs w:val="28"/>
        </w:rPr>
      </w:pPr>
      <w:r w:rsidRPr="000D7175">
        <w:rPr>
          <w:rFonts w:ascii="Times New Roman" w:hAnsi="Times New Roman" w:cs="Times New Roman"/>
          <w:sz w:val="28"/>
          <w:szCs w:val="28"/>
        </w:rPr>
        <w:t xml:space="preserve">При отсутствии расхождений по результатам инвентаризации, проведенной в целях подтверждения показателей годовой бюджетной отчетности (далее </w:t>
      </w:r>
      <w:r w:rsidR="00EC0645" w:rsidRPr="000D7175">
        <w:rPr>
          <w:rFonts w:ascii="Times New Roman" w:hAnsi="Times New Roman" w:cs="Times New Roman"/>
          <w:sz w:val="28"/>
          <w:szCs w:val="28"/>
        </w:rPr>
        <w:t>–</w:t>
      </w:r>
      <w:r w:rsidRPr="000D7175">
        <w:rPr>
          <w:rFonts w:ascii="Times New Roman" w:hAnsi="Times New Roman" w:cs="Times New Roman"/>
          <w:sz w:val="28"/>
          <w:szCs w:val="28"/>
        </w:rPr>
        <w:t xml:space="preserve"> годовая инвентаризация), Таблица № 6 не заполняется.</w:t>
      </w:r>
    </w:p>
    <w:p w:rsidR="00715C4B" w:rsidRDefault="00715C4B" w:rsidP="00C123CA">
      <w:pPr>
        <w:autoSpaceDE w:val="0"/>
        <w:autoSpaceDN w:val="0"/>
        <w:adjustRightInd w:val="0"/>
        <w:spacing w:after="0" w:line="240" w:lineRule="auto"/>
        <w:ind w:firstLine="540"/>
        <w:jc w:val="both"/>
        <w:rPr>
          <w:rFonts w:ascii="Times New Roman" w:hAnsi="Times New Roman" w:cs="Times New Roman"/>
          <w:sz w:val="28"/>
          <w:szCs w:val="28"/>
        </w:rPr>
      </w:pPr>
      <w:r w:rsidRPr="000D7175">
        <w:rPr>
          <w:rFonts w:ascii="Times New Roman" w:hAnsi="Times New Roman" w:cs="Times New Roman"/>
          <w:sz w:val="28"/>
          <w:szCs w:val="28"/>
        </w:rPr>
        <w:t xml:space="preserve">11.2. </w:t>
      </w:r>
      <w:r w:rsidR="00865CE9" w:rsidRPr="000D7175">
        <w:rPr>
          <w:rFonts w:ascii="Times New Roman" w:hAnsi="Times New Roman" w:cs="Times New Roman"/>
          <w:sz w:val="28"/>
          <w:szCs w:val="28"/>
        </w:rPr>
        <w:t>При формировании графы 4 Сведений</w:t>
      </w:r>
      <w:r w:rsidR="00C123CA" w:rsidRPr="000D7175">
        <w:rPr>
          <w:rFonts w:ascii="Times New Roman" w:hAnsi="Times New Roman" w:cs="Times New Roman"/>
          <w:sz w:val="28"/>
          <w:szCs w:val="28"/>
        </w:rPr>
        <w:t xml:space="preserve"> об исполнении плана финансово-хозяйственной деятельности </w:t>
      </w:r>
      <w:r w:rsidR="00865CE9" w:rsidRPr="000D7175">
        <w:rPr>
          <w:rFonts w:ascii="Times New Roman" w:hAnsi="Times New Roman" w:cs="Times New Roman"/>
          <w:sz w:val="28"/>
          <w:szCs w:val="28"/>
        </w:rPr>
        <w:t xml:space="preserve">(ф. 0503766) </w:t>
      </w:r>
      <w:r w:rsidR="00C123CA" w:rsidRPr="000D7175">
        <w:rPr>
          <w:rFonts w:ascii="Times New Roman" w:hAnsi="Times New Roman" w:cs="Times New Roman"/>
          <w:sz w:val="28"/>
          <w:szCs w:val="28"/>
        </w:rPr>
        <w:t>ф</w:t>
      </w:r>
      <w:r w:rsidRPr="000D7175">
        <w:rPr>
          <w:rFonts w:ascii="Times New Roman" w:hAnsi="Times New Roman" w:cs="Times New Roman"/>
          <w:sz w:val="28"/>
          <w:szCs w:val="28"/>
        </w:rPr>
        <w:t xml:space="preserve">едеральными бюджетными и автономными учреждениями указываются коды целей в соответствии с Перечнем кодов целевых субсидий, предоставляемых федеральным бюджетным учреждениям и федеральным автономным учреждениям в соответствии с абзацем вторым пункта 1 статьи 78.1 и статьей 78.2 Бюджетного кодекса Российской Федерации, приведенным в приложении </w:t>
      </w:r>
      <w:r w:rsidR="005601A6" w:rsidRPr="000D7175">
        <w:rPr>
          <w:rFonts w:ascii="Times New Roman" w:hAnsi="Times New Roman" w:cs="Times New Roman"/>
          <w:sz w:val="28"/>
          <w:szCs w:val="28"/>
        </w:rPr>
        <w:t>№ </w:t>
      </w:r>
      <w:r w:rsidRPr="000D7175">
        <w:rPr>
          <w:rFonts w:ascii="Times New Roman" w:hAnsi="Times New Roman" w:cs="Times New Roman"/>
          <w:sz w:val="28"/>
          <w:szCs w:val="28"/>
        </w:rPr>
        <w:t xml:space="preserve">2 к Порядку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утвержденному приказом Минфина России 13.12.2017 </w:t>
      </w:r>
      <w:r w:rsidR="005601A6" w:rsidRPr="000D7175">
        <w:rPr>
          <w:rFonts w:ascii="Times New Roman" w:hAnsi="Times New Roman" w:cs="Times New Roman"/>
          <w:sz w:val="28"/>
          <w:szCs w:val="28"/>
        </w:rPr>
        <w:t>№ </w:t>
      </w:r>
      <w:r w:rsidRPr="000D7175">
        <w:rPr>
          <w:rFonts w:ascii="Times New Roman" w:hAnsi="Times New Roman" w:cs="Times New Roman"/>
          <w:sz w:val="28"/>
          <w:szCs w:val="28"/>
        </w:rPr>
        <w:t>226н</w:t>
      </w:r>
      <w:r w:rsidR="005601A6" w:rsidRPr="000D7175">
        <w:rPr>
          <w:rFonts w:ascii="Times New Roman" w:hAnsi="Times New Roman" w:cs="Times New Roman"/>
          <w:sz w:val="28"/>
          <w:szCs w:val="28"/>
        </w:rPr>
        <w:t>.</w:t>
      </w:r>
    </w:p>
    <w:p w:rsidR="00360108" w:rsidRPr="000D7175" w:rsidRDefault="001D30A9" w:rsidP="00C73971">
      <w:pPr>
        <w:pStyle w:val="ConsPlusNormal"/>
        <w:spacing w:line="360" w:lineRule="atLeast"/>
        <w:ind w:firstLine="709"/>
        <w:jc w:val="both"/>
        <w:rPr>
          <w:rFonts w:ascii="Times New Roman" w:hAnsi="Times New Roman" w:cs="Times New Roman"/>
          <w:sz w:val="28"/>
          <w:szCs w:val="28"/>
        </w:rPr>
      </w:pPr>
      <w:r w:rsidRPr="007F2DBB">
        <w:rPr>
          <w:rFonts w:ascii="Times New Roman" w:hAnsi="Times New Roman" w:cs="Times New Roman"/>
          <w:sz w:val="28"/>
          <w:szCs w:val="28"/>
        </w:rPr>
        <w:t xml:space="preserve">В разделе 1 «Доходы учреждения» </w:t>
      </w:r>
      <w:r w:rsidR="007014DC">
        <w:rPr>
          <w:rFonts w:ascii="Times New Roman" w:hAnsi="Times New Roman" w:cs="Times New Roman"/>
          <w:sz w:val="28"/>
          <w:szCs w:val="28"/>
        </w:rPr>
        <w:t xml:space="preserve">и в </w:t>
      </w:r>
      <w:r w:rsidR="007014DC" w:rsidRPr="00D55095">
        <w:rPr>
          <w:rFonts w:ascii="Times New Roman" w:hAnsi="Times New Roman" w:cs="Times New Roman"/>
          <w:sz w:val="28"/>
          <w:szCs w:val="28"/>
        </w:rPr>
        <w:t xml:space="preserve">разделе </w:t>
      </w:r>
      <w:r w:rsidR="007014DC">
        <w:rPr>
          <w:rFonts w:ascii="Times New Roman" w:hAnsi="Times New Roman" w:cs="Times New Roman"/>
          <w:sz w:val="28"/>
          <w:szCs w:val="28"/>
        </w:rPr>
        <w:t>3</w:t>
      </w:r>
      <w:r w:rsidR="007014DC" w:rsidRPr="00D55095">
        <w:rPr>
          <w:rFonts w:ascii="Times New Roman" w:hAnsi="Times New Roman" w:cs="Times New Roman"/>
          <w:sz w:val="28"/>
          <w:szCs w:val="28"/>
        </w:rPr>
        <w:t xml:space="preserve"> «</w:t>
      </w:r>
      <w:r w:rsidR="007014DC" w:rsidRPr="007014DC">
        <w:rPr>
          <w:rFonts w:ascii="Times New Roman" w:hAnsi="Times New Roman" w:cs="Times New Roman"/>
          <w:sz w:val="28"/>
          <w:szCs w:val="28"/>
        </w:rPr>
        <w:t>Источники финансирования дефицита средств учреждения</w:t>
      </w:r>
      <w:r w:rsidR="007014DC" w:rsidRPr="00D55095">
        <w:rPr>
          <w:rFonts w:ascii="Times New Roman" w:hAnsi="Times New Roman" w:cs="Times New Roman"/>
          <w:sz w:val="28"/>
          <w:szCs w:val="28"/>
        </w:rPr>
        <w:t>»</w:t>
      </w:r>
      <w:r w:rsidR="007014DC">
        <w:rPr>
          <w:rFonts w:ascii="Times New Roman" w:hAnsi="Times New Roman" w:cs="Times New Roman"/>
          <w:sz w:val="28"/>
          <w:szCs w:val="28"/>
        </w:rPr>
        <w:t xml:space="preserve"> </w:t>
      </w:r>
      <w:r w:rsidRPr="007F2DBB">
        <w:rPr>
          <w:rFonts w:ascii="Times New Roman" w:hAnsi="Times New Roman" w:cs="Times New Roman"/>
          <w:sz w:val="28"/>
          <w:szCs w:val="28"/>
        </w:rPr>
        <w:t>Сведений (ф. 0503766) отражаются детализированные показатели, по которым исполнение плановых назначений по состоянию составило менее 95% от годовых показателей отчетного финансового года плана финансово-хозяйственной деятельности.</w:t>
      </w:r>
      <w:r w:rsidR="007014DC">
        <w:rPr>
          <w:rFonts w:ascii="Times New Roman" w:hAnsi="Times New Roman" w:cs="Times New Roman"/>
          <w:sz w:val="28"/>
          <w:szCs w:val="28"/>
        </w:rPr>
        <w:t xml:space="preserve"> При этом </w:t>
      </w:r>
      <w:r w:rsidR="007014DC" w:rsidRPr="000D7175">
        <w:rPr>
          <w:rFonts w:ascii="Times New Roman" w:hAnsi="Times New Roman" w:cs="Times New Roman"/>
          <w:sz w:val="28"/>
          <w:szCs w:val="28"/>
        </w:rPr>
        <w:t>показатели граф</w:t>
      </w:r>
      <w:r w:rsidR="00EF2178">
        <w:rPr>
          <w:rFonts w:ascii="Times New Roman" w:hAnsi="Times New Roman" w:cs="Times New Roman"/>
          <w:sz w:val="28"/>
          <w:szCs w:val="28"/>
        </w:rPr>
        <w:t>ы</w:t>
      </w:r>
      <w:r w:rsidR="007014DC" w:rsidRPr="000D7175">
        <w:rPr>
          <w:rFonts w:ascii="Times New Roman" w:hAnsi="Times New Roman" w:cs="Times New Roman"/>
          <w:sz w:val="28"/>
          <w:szCs w:val="28"/>
        </w:rPr>
        <w:t xml:space="preserve"> 8 раздела </w:t>
      </w:r>
      <w:r w:rsidR="007014DC">
        <w:rPr>
          <w:rFonts w:ascii="Times New Roman" w:hAnsi="Times New Roman" w:cs="Times New Roman"/>
          <w:sz w:val="28"/>
          <w:szCs w:val="28"/>
        </w:rPr>
        <w:t>1 и 3</w:t>
      </w:r>
      <w:r w:rsidR="007014DC" w:rsidRPr="000D7175">
        <w:rPr>
          <w:rFonts w:ascii="Times New Roman" w:hAnsi="Times New Roman" w:cs="Times New Roman"/>
          <w:sz w:val="28"/>
          <w:szCs w:val="28"/>
        </w:rPr>
        <w:t xml:space="preserve"> не заполняются</w:t>
      </w:r>
      <w:r w:rsidR="007F2DBB">
        <w:rPr>
          <w:rFonts w:ascii="Times New Roman" w:hAnsi="Times New Roman" w:cs="Times New Roman"/>
          <w:sz w:val="28"/>
          <w:szCs w:val="28"/>
        </w:rPr>
        <w:t>, при необходимости пояснения указываются в Текстовой части Пояснительной записки (ф. 0503760)</w:t>
      </w:r>
      <w:r w:rsidR="007014DC" w:rsidRPr="000D7175">
        <w:rPr>
          <w:rFonts w:ascii="Times New Roman" w:hAnsi="Times New Roman" w:cs="Times New Roman"/>
          <w:sz w:val="28"/>
          <w:szCs w:val="28"/>
        </w:rPr>
        <w:t>.</w:t>
      </w:r>
      <w:r w:rsidR="0072046B" w:rsidRPr="000D7175">
        <w:rPr>
          <w:rFonts w:ascii="Times New Roman" w:hAnsi="Times New Roman" w:cs="Times New Roman"/>
          <w:sz w:val="28"/>
          <w:szCs w:val="28"/>
        </w:rPr>
        <w:t>11.</w:t>
      </w:r>
      <w:r w:rsidR="00715C4B" w:rsidRPr="000D7175">
        <w:rPr>
          <w:rFonts w:ascii="Times New Roman" w:hAnsi="Times New Roman" w:cs="Times New Roman"/>
          <w:sz w:val="28"/>
          <w:szCs w:val="28"/>
        </w:rPr>
        <w:t>3</w:t>
      </w:r>
      <w:r w:rsidR="00360108" w:rsidRPr="000D7175">
        <w:rPr>
          <w:rFonts w:ascii="Times New Roman" w:hAnsi="Times New Roman" w:cs="Times New Roman"/>
          <w:sz w:val="28"/>
          <w:szCs w:val="28"/>
        </w:rPr>
        <w:t xml:space="preserve">. </w:t>
      </w:r>
      <w:r w:rsidR="00C135C5" w:rsidRPr="000D7175">
        <w:rPr>
          <w:rFonts w:ascii="Times New Roman" w:hAnsi="Times New Roman" w:cs="Times New Roman"/>
          <w:sz w:val="28"/>
          <w:szCs w:val="28"/>
        </w:rPr>
        <w:t>При ф</w:t>
      </w:r>
      <w:r w:rsidR="00360108" w:rsidRPr="000D7175">
        <w:rPr>
          <w:rFonts w:ascii="Times New Roman" w:hAnsi="Times New Roman" w:cs="Times New Roman"/>
          <w:sz w:val="28"/>
          <w:szCs w:val="28"/>
        </w:rPr>
        <w:t>ормировани</w:t>
      </w:r>
      <w:r w:rsidR="00C135C5" w:rsidRPr="000D7175">
        <w:rPr>
          <w:rFonts w:ascii="Times New Roman" w:hAnsi="Times New Roman" w:cs="Times New Roman"/>
          <w:sz w:val="28"/>
          <w:szCs w:val="28"/>
        </w:rPr>
        <w:t>и</w:t>
      </w:r>
      <w:r w:rsidR="00360108" w:rsidRPr="000D7175">
        <w:rPr>
          <w:rFonts w:ascii="Times New Roman" w:hAnsi="Times New Roman" w:cs="Times New Roman"/>
          <w:sz w:val="28"/>
          <w:szCs w:val="28"/>
        </w:rPr>
        <w:t xml:space="preserve"> Сведений </w:t>
      </w:r>
      <w:r w:rsidR="00BD6BFA" w:rsidRPr="000D7175">
        <w:rPr>
          <w:rFonts w:ascii="Times New Roman" w:hAnsi="Times New Roman" w:cs="Times New Roman"/>
          <w:sz w:val="28"/>
          <w:szCs w:val="28"/>
        </w:rPr>
        <w:t xml:space="preserve">о движении </w:t>
      </w:r>
      <w:r w:rsidR="00BD6BFA" w:rsidRPr="000D7175">
        <w:rPr>
          <w:rFonts w:ascii="Times New Roman" w:hAnsi="Times New Roman" w:cs="Times New Roman"/>
          <w:sz w:val="28"/>
          <w:szCs w:val="28"/>
        </w:rPr>
        <w:lastRenderedPageBreak/>
        <w:t xml:space="preserve">нефинансовых активов учреждения </w:t>
      </w:r>
      <w:r w:rsidR="00360108" w:rsidRPr="000D7175">
        <w:rPr>
          <w:rFonts w:ascii="Times New Roman" w:hAnsi="Times New Roman" w:cs="Times New Roman"/>
          <w:sz w:val="28"/>
          <w:szCs w:val="28"/>
        </w:rPr>
        <w:t>(ф.</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 xml:space="preserve">0503768) следует </w:t>
      </w:r>
      <w:r w:rsidR="00BD6BFA" w:rsidRPr="000D7175">
        <w:rPr>
          <w:rFonts w:ascii="Times New Roman" w:hAnsi="Times New Roman" w:cs="Times New Roman"/>
          <w:sz w:val="28"/>
          <w:szCs w:val="28"/>
        </w:rPr>
        <w:t xml:space="preserve">обратить </w:t>
      </w:r>
      <w:r w:rsidR="00360108" w:rsidRPr="000D7175">
        <w:rPr>
          <w:rFonts w:ascii="Times New Roman" w:hAnsi="Times New Roman" w:cs="Times New Roman"/>
          <w:sz w:val="28"/>
          <w:szCs w:val="28"/>
        </w:rPr>
        <w:t>внимание, что правилами осуществления учреждениями вложений в нефинансовые активы не предусматривается формирование показателей по счетам 7</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101</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000, 7</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106</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000, 5</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101</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000, 6</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101</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w:t>
      </w:r>
      <w:r w:rsidR="00EC0645" w:rsidRPr="000D7175">
        <w:rPr>
          <w:rFonts w:ascii="Times New Roman" w:hAnsi="Times New Roman" w:cs="Times New Roman"/>
          <w:sz w:val="28"/>
          <w:szCs w:val="28"/>
        </w:rPr>
        <w:t> </w:t>
      </w:r>
      <w:r w:rsidR="00360108" w:rsidRPr="000D7175">
        <w:rPr>
          <w:rFonts w:ascii="Times New Roman" w:hAnsi="Times New Roman" w:cs="Times New Roman"/>
          <w:sz w:val="28"/>
          <w:szCs w:val="28"/>
        </w:rPr>
        <w:t>000.</w:t>
      </w:r>
    </w:p>
    <w:p w:rsidR="004D5B8E" w:rsidRPr="000D7175" w:rsidRDefault="00FA76D5" w:rsidP="00C135C5">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w:t>
      </w:r>
      <w:r w:rsidR="0072046B" w:rsidRPr="000D7175">
        <w:rPr>
          <w:rFonts w:ascii="Times New Roman" w:hAnsi="Times New Roman" w:cs="Times New Roman"/>
          <w:sz w:val="28"/>
          <w:szCs w:val="28"/>
        </w:rPr>
        <w:t>1.</w:t>
      </w:r>
      <w:r w:rsidR="00715C4B" w:rsidRPr="000D7175">
        <w:rPr>
          <w:rFonts w:ascii="Times New Roman" w:hAnsi="Times New Roman" w:cs="Times New Roman"/>
          <w:sz w:val="28"/>
          <w:szCs w:val="28"/>
        </w:rPr>
        <w:t>4</w:t>
      </w:r>
      <w:r w:rsidR="004D5B8E" w:rsidRPr="000D7175">
        <w:rPr>
          <w:rFonts w:ascii="Times New Roman" w:hAnsi="Times New Roman" w:cs="Times New Roman"/>
          <w:sz w:val="28"/>
          <w:szCs w:val="28"/>
        </w:rPr>
        <w:t xml:space="preserve">. </w:t>
      </w:r>
      <w:r w:rsidR="00C135C5" w:rsidRPr="000D7175">
        <w:rPr>
          <w:rFonts w:ascii="Times New Roman" w:hAnsi="Times New Roman" w:cs="Times New Roman"/>
          <w:sz w:val="28"/>
          <w:szCs w:val="28"/>
        </w:rPr>
        <w:t xml:space="preserve">При формировании Сведений </w:t>
      </w:r>
      <w:r w:rsidR="004D5B8E" w:rsidRPr="000D7175">
        <w:rPr>
          <w:rFonts w:ascii="Times New Roman" w:hAnsi="Times New Roman" w:cs="Times New Roman"/>
          <w:sz w:val="28"/>
          <w:szCs w:val="28"/>
        </w:rPr>
        <w:t>по дебиторской и кредиторской задолженности учреждения (ф.</w:t>
      </w:r>
      <w:r w:rsidR="00EC0645" w:rsidRPr="000D7175">
        <w:rPr>
          <w:rFonts w:ascii="Times New Roman" w:hAnsi="Times New Roman" w:cs="Times New Roman"/>
          <w:sz w:val="28"/>
          <w:szCs w:val="28"/>
        </w:rPr>
        <w:t> </w:t>
      </w:r>
      <w:r w:rsidR="004D5B8E" w:rsidRPr="000D7175">
        <w:rPr>
          <w:rFonts w:ascii="Times New Roman" w:hAnsi="Times New Roman" w:cs="Times New Roman"/>
          <w:sz w:val="28"/>
          <w:szCs w:val="28"/>
        </w:rPr>
        <w:t xml:space="preserve">0503769) (далее </w:t>
      </w:r>
      <w:r w:rsidR="00EC0645" w:rsidRPr="000D7175">
        <w:rPr>
          <w:rFonts w:ascii="Times New Roman" w:hAnsi="Times New Roman" w:cs="Times New Roman"/>
          <w:sz w:val="28"/>
          <w:szCs w:val="28"/>
        </w:rPr>
        <w:t>–</w:t>
      </w:r>
      <w:r w:rsidR="004D5B8E" w:rsidRPr="000D7175">
        <w:rPr>
          <w:rFonts w:ascii="Times New Roman" w:hAnsi="Times New Roman" w:cs="Times New Roman"/>
          <w:sz w:val="28"/>
          <w:szCs w:val="28"/>
        </w:rPr>
        <w:t xml:space="preserve"> Сведения (ф.</w:t>
      </w:r>
      <w:r w:rsidR="00EC0645" w:rsidRPr="000D7175">
        <w:rPr>
          <w:rFonts w:ascii="Times New Roman" w:hAnsi="Times New Roman" w:cs="Times New Roman"/>
          <w:sz w:val="28"/>
          <w:szCs w:val="28"/>
        </w:rPr>
        <w:t> </w:t>
      </w:r>
      <w:r w:rsidR="004D5B8E" w:rsidRPr="000D7175">
        <w:rPr>
          <w:rFonts w:ascii="Times New Roman" w:hAnsi="Times New Roman" w:cs="Times New Roman"/>
          <w:sz w:val="28"/>
          <w:szCs w:val="28"/>
        </w:rPr>
        <w:t xml:space="preserve">0503769) </w:t>
      </w:r>
      <w:r w:rsidR="00C135C5" w:rsidRPr="000D7175">
        <w:rPr>
          <w:rFonts w:ascii="Times New Roman" w:hAnsi="Times New Roman" w:cs="Times New Roman"/>
          <w:sz w:val="28"/>
          <w:szCs w:val="28"/>
        </w:rPr>
        <w:t>следует учитывать следующее.</w:t>
      </w:r>
    </w:p>
    <w:p w:rsidR="004D5B8E" w:rsidRPr="000D7175" w:rsidRDefault="004D5B8E"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В течение финансового года задолженность, подлежащая урегулированию (дебетовый остаток по возврату ранее предоставленного авансового платежа), отраженная по соответствующим счетам аналитического учета счета 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206</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000 «Расчеты по выданным авансам», в случае, если поставка товаров, выполнение работ и услуг не предполагаются, инициировано расторжение контракта (договора), переносится на соответствующие счета XXXX</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0000000000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510</w:t>
      </w:r>
      <w:r w:rsidR="00EC0645" w:rsidRPr="000D7175">
        <w:rPr>
          <w:rFonts w:ascii="Times New Roman" w:hAnsi="Times New Roman" w:cs="Times New Roman"/>
          <w:sz w:val="28"/>
          <w:szCs w:val="28"/>
        </w:rPr>
        <w:t> </w:t>
      </w:r>
      <w:r w:rsidR="000E03B6" w:rsidRPr="000D7175">
        <w:rPr>
          <w:rFonts w:ascii="Times New Roman" w:hAnsi="Times New Roman" w:cs="Times New Roman"/>
          <w:sz w:val="28"/>
          <w:szCs w:val="28"/>
        </w:rPr>
        <w:t>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209</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34</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 xml:space="preserve">000 (в части авансовых выплат, произведенных до </w:t>
      </w:r>
      <w:r w:rsidR="00896B18" w:rsidRPr="000D7175">
        <w:rPr>
          <w:rFonts w:ascii="Times New Roman" w:hAnsi="Times New Roman" w:cs="Times New Roman"/>
          <w:sz w:val="28"/>
          <w:szCs w:val="28"/>
        </w:rPr>
        <w:t>2020</w:t>
      </w:r>
      <w:r w:rsidRPr="000D7175">
        <w:rPr>
          <w:rFonts w:ascii="Times New Roman" w:hAnsi="Times New Roman" w:cs="Times New Roman"/>
          <w:sz w:val="28"/>
          <w:szCs w:val="28"/>
        </w:rPr>
        <w:t xml:space="preserve"> года), XXXX</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0000000000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КВР</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209</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34</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 xml:space="preserve">000 (в части авансов </w:t>
      </w:r>
      <w:r w:rsidR="00896B18" w:rsidRPr="000D7175">
        <w:rPr>
          <w:rFonts w:ascii="Times New Roman" w:hAnsi="Times New Roman" w:cs="Times New Roman"/>
          <w:sz w:val="28"/>
          <w:szCs w:val="28"/>
        </w:rPr>
        <w:t>2020</w:t>
      </w:r>
      <w:r w:rsidRPr="000D7175">
        <w:rPr>
          <w:rFonts w:ascii="Times New Roman" w:hAnsi="Times New Roman" w:cs="Times New Roman"/>
          <w:sz w:val="28"/>
          <w:szCs w:val="28"/>
        </w:rPr>
        <w:t xml:space="preserve"> года). При этом не исполненная на конец финансового года задолженность по возврату авансов </w:t>
      </w:r>
      <w:r w:rsidR="00896B18" w:rsidRPr="000D7175">
        <w:rPr>
          <w:rFonts w:ascii="Times New Roman" w:hAnsi="Times New Roman" w:cs="Times New Roman"/>
          <w:sz w:val="28"/>
          <w:szCs w:val="28"/>
        </w:rPr>
        <w:t>2020</w:t>
      </w:r>
      <w:r w:rsidRPr="000D7175">
        <w:rPr>
          <w:rFonts w:ascii="Times New Roman" w:hAnsi="Times New Roman" w:cs="Times New Roman"/>
          <w:sz w:val="28"/>
          <w:szCs w:val="28"/>
        </w:rPr>
        <w:t xml:space="preserve"> года подлежит переносу на счет XXXX</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0000000000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510</w:t>
      </w:r>
      <w:r w:rsidR="00EC0645" w:rsidRPr="000D7175">
        <w:rPr>
          <w:rFonts w:ascii="Times New Roman" w:hAnsi="Times New Roman" w:cs="Times New Roman"/>
          <w:sz w:val="28"/>
          <w:szCs w:val="28"/>
        </w:rPr>
        <w:t> </w:t>
      </w:r>
      <w:r w:rsidR="000E03B6" w:rsidRPr="000D7175">
        <w:rPr>
          <w:rFonts w:ascii="Times New Roman" w:hAnsi="Times New Roman" w:cs="Times New Roman"/>
          <w:sz w:val="28"/>
          <w:szCs w:val="28"/>
        </w:rPr>
        <w:t>0</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209</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34</w:t>
      </w:r>
      <w:r w:rsidR="00EC0645" w:rsidRPr="000D7175">
        <w:rPr>
          <w:rFonts w:ascii="Times New Roman" w:hAnsi="Times New Roman" w:cs="Times New Roman"/>
          <w:sz w:val="28"/>
          <w:szCs w:val="28"/>
        </w:rPr>
        <w:t> </w:t>
      </w:r>
      <w:r w:rsidRPr="000D7175">
        <w:rPr>
          <w:rFonts w:ascii="Times New Roman" w:hAnsi="Times New Roman" w:cs="Times New Roman"/>
          <w:sz w:val="28"/>
          <w:szCs w:val="28"/>
        </w:rPr>
        <w:t>000, с отражением в Сведениях (ф. 0503769) в составе просроченной задолженности.</w:t>
      </w:r>
    </w:p>
    <w:p w:rsidR="004D5B8E" w:rsidRPr="000D7175" w:rsidRDefault="00377531"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В случае,</w:t>
      </w:r>
      <w:r w:rsidR="004D5B8E" w:rsidRPr="000D7175">
        <w:rPr>
          <w:rFonts w:ascii="Times New Roman" w:hAnsi="Times New Roman" w:cs="Times New Roman"/>
          <w:sz w:val="28"/>
          <w:szCs w:val="28"/>
        </w:rPr>
        <w:t xml:space="preserve"> если по результатам инвентаризации на 01.01.</w:t>
      </w:r>
      <w:r w:rsidR="00865CE9" w:rsidRPr="000D7175">
        <w:rPr>
          <w:rFonts w:ascii="Times New Roman" w:hAnsi="Times New Roman" w:cs="Times New Roman"/>
          <w:sz w:val="28"/>
          <w:szCs w:val="28"/>
        </w:rPr>
        <w:t xml:space="preserve">2021 </w:t>
      </w:r>
      <w:r w:rsidR="004D5B8E" w:rsidRPr="000D7175">
        <w:rPr>
          <w:rFonts w:ascii="Times New Roman" w:hAnsi="Times New Roman" w:cs="Times New Roman"/>
          <w:sz w:val="28"/>
          <w:szCs w:val="28"/>
        </w:rPr>
        <w:t>года на счетах аналитиче</w:t>
      </w:r>
      <w:r w:rsidRPr="000D7175">
        <w:rPr>
          <w:rFonts w:ascii="Times New Roman" w:hAnsi="Times New Roman" w:cs="Times New Roman"/>
          <w:sz w:val="28"/>
          <w:szCs w:val="28"/>
        </w:rPr>
        <w:t>ского учета счета 0</w:t>
      </w:r>
      <w:r w:rsidR="003F2E79" w:rsidRPr="000D7175">
        <w:rPr>
          <w:rFonts w:ascii="Times New Roman" w:hAnsi="Times New Roman" w:cs="Times New Roman"/>
          <w:sz w:val="28"/>
          <w:szCs w:val="28"/>
        </w:rPr>
        <w:t> </w:t>
      </w:r>
      <w:r w:rsidRPr="000D7175">
        <w:rPr>
          <w:rFonts w:ascii="Times New Roman" w:hAnsi="Times New Roman" w:cs="Times New Roman"/>
          <w:sz w:val="28"/>
          <w:szCs w:val="28"/>
        </w:rPr>
        <w:t>208</w:t>
      </w:r>
      <w:r w:rsidR="003F2E79" w:rsidRPr="000D7175">
        <w:rPr>
          <w:rFonts w:ascii="Times New Roman" w:hAnsi="Times New Roman" w:cs="Times New Roman"/>
          <w:sz w:val="28"/>
          <w:szCs w:val="28"/>
        </w:rPr>
        <w:t> </w:t>
      </w:r>
      <w:r w:rsidRPr="000D7175">
        <w:rPr>
          <w:rFonts w:ascii="Times New Roman" w:hAnsi="Times New Roman" w:cs="Times New Roman"/>
          <w:sz w:val="28"/>
          <w:szCs w:val="28"/>
        </w:rPr>
        <w:t>00</w:t>
      </w:r>
      <w:r w:rsidR="003F2E79" w:rsidRPr="000D7175">
        <w:rPr>
          <w:rFonts w:ascii="Times New Roman" w:hAnsi="Times New Roman" w:cs="Times New Roman"/>
          <w:sz w:val="28"/>
          <w:szCs w:val="28"/>
        </w:rPr>
        <w:t> </w:t>
      </w:r>
      <w:r w:rsidRPr="000D7175">
        <w:rPr>
          <w:rFonts w:ascii="Times New Roman" w:hAnsi="Times New Roman" w:cs="Times New Roman"/>
          <w:sz w:val="28"/>
          <w:szCs w:val="28"/>
        </w:rPr>
        <w:t>000 «</w:t>
      </w:r>
      <w:r w:rsidR="004D5B8E" w:rsidRPr="000D7175">
        <w:rPr>
          <w:rFonts w:ascii="Times New Roman" w:hAnsi="Times New Roman" w:cs="Times New Roman"/>
          <w:sz w:val="28"/>
          <w:szCs w:val="28"/>
        </w:rPr>
        <w:t>Расчеты с подотчетными лицами» выявлена задолженность (дебетовый остаток) физического лица, с которым отношения учреждением прекращены (не является сотрудником субъекта учета), такая задолженность, соответствующая критериям актива (подлежащая урегулированию), переносится на счет XXXX</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0000000000</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510</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0</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209</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34</w:t>
      </w:r>
      <w:r w:rsidR="003F2E79" w:rsidRPr="000D7175">
        <w:rPr>
          <w:rFonts w:ascii="Times New Roman" w:hAnsi="Times New Roman" w:cs="Times New Roman"/>
          <w:sz w:val="28"/>
          <w:szCs w:val="28"/>
        </w:rPr>
        <w:t> </w:t>
      </w:r>
      <w:r w:rsidR="004D5B8E" w:rsidRPr="000D7175">
        <w:rPr>
          <w:rFonts w:ascii="Times New Roman" w:hAnsi="Times New Roman" w:cs="Times New Roman"/>
          <w:sz w:val="28"/>
          <w:szCs w:val="28"/>
        </w:rPr>
        <w:t>000 и отражается в Сведениях (ф. 0503769) в составе просроченной задолженности.</w:t>
      </w:r>
    </w:p>
    <w:p w:rsidR="004D5B8E" w:rsidRPr="000D7175" w:rsidRDefault="004D5B8E"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Раздел 2 «Сведения о просроченной задолженности» Сведений</w:t>
      </w:r>
      <w:r w:rsidR="003F2E79" w:rsidRPr="000D7175">
        <w:rPr>
          <w:rFonts w:ascii="Times New Roman" w:hAnsi="Times New Roman" w:cs="Times New Roman"/>
          <w:sz w:val="28"/>
          <w:szCs w:val="28"/>
        </w:rPr>
        <w:t> </w:t>
      </w:r>
      <w:r w:rsidRPr="000D7175">
        <w:rPr>
          <w:rFonts w:ascii="Times New Roman" w:hAnsi="Times New Roman" w:cs="Times New Roman"/>
          <w:sz w:val="28"/>
          <w:szCs w:val="28"/>
        </w:rPr>
        <w:t>(ф.</w:t>
      </w:r>
      <w:r w:rsidR="003F2E79" w:rsidRPr="000D7175">
        <w:rPr>
          <w:rFonts w:ascii="Times New Roman" w:hAnsi="Times New Roman" w:cs="Times New Roman"/>
          <w:sz w:val="28"/>
          <w:szCs w:val="28"/>
        </w:rPr>
        <w:t> </w:t>
      </w:r>
      <w:r w:rsidRPr="000D7175">
        <w:rPr>
          <w:rFonts w:ascii="Times New Roman" w:hAnsi="Times New Roman" w:cs="Times New Roman"/>
          <w:sz w:val="28"/>
          <w:szCs w:val="28"/>
        </w:rPr>
        <w:t>0503769) заполняется в разрезе кодов счетов бюджетного учета и годов образования задолженности по показателям в размере 1</w:t>
      </w:r>
      <w:r w:rsidR="00567E8E" w:rsidRPr="000D7175">
        <w:rPr>
          <w:rFonts w:ascii="Times New Roman" w:hAnsi="Times New Roman" w:cs="Times New Roman"/>
          <w:sz w:val="28"/>
          <w:szCs w:val="28"/>
        </w:rPr>
        <w:t>0</w:t>
      </w:r>
      <w:r w:rsidRPr="000D7175">
        <w:rPr>
          <w:rFonts w:ascii="Times New Roman" w:hAnsi="Times New Roman" w:cs="Times New Roman"/>
          <w:sz w:val="28"/>
          <w:szCs w:val="28"/>
        </w:rPr>
        <w:t xml:space="preserve"> млн. рублей и более.</w:t>
      </w:r>
    </w:p>
    <w:p w:rsidR="004D5B8E" w:rsidRPr="000D7175" w:rsidRDefault="004D5B8E"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 xml:space="preserve">При этом информация в разрезе дебиторов/кредиторов </w:t>
      </w:r>
      <w:r w:rsidR="00FF7734" w:rsidRPr="000D7175">
        <w:rPr>
          <w:rFonts w:ascii="Times New Roman" w:hAnsi="Times New Roman" w:cs="Times New Roman"/>
          <w:sz w:val="28"/>
          <w:szCs w:val="28"/>
        </w:rPr>
        <w:t>(</w:t>
      </w:r>
      <w:r w:rsidRPr="000D7175">
        <w:rPr>
          <w:rFonts w:ascii="Times New Roman" w:hAnsi="Times New Roman" w:cs="Times New Roman"/>
          <w:sz w:val="28"/>
          <w:szCs w:val="28"/>
        </w:rPr>
        <w:t>показатели</w:t>
      </w:r>
      <w:r w:rsidR="00595B4D" w:rsidRPr="000D7175">
        <w:rPr>
          <w:rFonts w:ascii="Times New Roman" w:hAnsi="Times New Roman" w:cs="Times New Roman"/>
          <w:sz w:val="28"/>
          <w:szCs w:val="28"/>
        </w:rPr>
        <w:br/>
      </w:r>
      <w:r w:rsidRPr="000D7175">
        <w:rPr>
          <w:rFonts w:ascii="Times New Roman" w:hAnsi="Times New Roman" w:cs="Times New Roman"/>
          <w:sz w:val="28"/>
          <w:szCs w:val="28"/>
        </w:rPr>
        <w:t xml:space="preserve">граф 5 </w:t>
      </w:r>
      <w:r w:rsidR="00FF7734" w:rsidRPr="000D7175">
        <w:rPr>
          <w:rFonts w:ascii="Times New Roman" w:hAnsi="Times New Roman" w:cs="Times New Roman"/>
          <w:sz w:val="28"/>
          <w:szCs w:val="28"/>
        </w:rPr>
        <w:t>–</w:t>
      </w:r>
      <w:r w:rsidRPr="000D7175">
        <w:rPr>
          <w:rFonts w:ascii="Times New Roman" w:hAnsi="Times New Roman" w:cs="Times New Roman"/>
          <w:sz w:val="28"/>
          <w:szCs w:val="28"/>
        </w:rPr>
        <w:t xml:space="preserve"> 8</w:t>
      </w:r>
      <w:r w:rsidR="00FF7734" w:rsidRPr="000D7175">
        <w:rPr>
          <w:rFonts w:ascii="Times New Roman" w:hAnsi="Times New Roman" w:cs="Times New Roman"/>
          <w:sz w:val="28"/>
          <w:szCs w:val="28"/>
        </w:rPr>
        <w:t>)</w:t>
      </w:r>
      <w:r w:rsidRPr="000D7175">
        <w:rPr>
          <w:rFonts w:ascii="Times New Roman" w:hAnsi="Times New Roman" w:cs="Times New Roman"/>
          <w:sz w:val="28"/>
          <w:szCs w:val="28"/>
        </w:rPr>
        <w:t xml:space="preserve"> </w:t>
      </w:r>
      <w:r w:rsidR="00FF7734" w:rsidRPr="000D7175">
        <w:rPr>
          <w:rFonts w:ascii="Times New Roman" w:hAnsi="Times New Roman" w:cs="Times New Roman"/>
          <w:sz w:val="28"/>
          <w:szCs w:val="28"/>
        </w:rPr>
        <w:t xml:space="preserve">при представлении Сведений (ф. 0503769) </w:t>
      </w:r>
      <w:r w:rsidRPr="000D7175">
        <w:rPr>
          <w:rFonts w:ascii="Times New Roman" w:hAnsi="Times New Roman" w:cs="Times New Roman"/>
          <w:sz w:val="28"/>
          <w:szCs w:val="28"/>
        </w:rPr>
        <w:t xml:space="preserve">в отчетности за </w:t>
      </w:r>
      <w:r w:rsidR="00896B18" w:rsidRPr="000D7175">
        <w:rPr>
          <w:rFonts w:ascii="Times New Roman" w:hAnsi="Times New Roman" w:cs="Times New Roman"/>
          <w:sz w:val="28"/>
          <w:szCs w:val="28"/>
        </w:rPr>
        <w:t>2020</w:t>
      </w:r>
      <w:r w:rsidRPr="000D7175">
        <w:rPr>
          <w:rFonts w:ascii="Times New Roman" w:hAnsi="Times New Roman" w:cs="Times New Roman"/>
          <w:sz w:val="28"/>
          <w:szCs w:val="28"/>
        </w:rPr>
        <w:t xml:space="preserve"> год не </w:t>
      </w:r>
      <w:r w:rsidR="00FF7734" w:rsidRPr="000D7175">
        <w:rPr>
          <w:rFonts w:ascii="Times New Roman" w:hAnsi="Times New Roman" w:cs="Times New Roman"/>
          <w:sz w:val="28"/>
          <w:szCs w:val="28"/>
        </w:rPr>
        <w:t>раскрывается</w:t>
      </w:r>
      <w:r w:rsidRPr="000D7175">
        <w:rPr>
          <w:rFonts w:ascii="Times New Roman" w:hAnsi="Times New Roman" w:cs="Times New Roman"/>
          <w:sz w:val="28"/>
          <w:szCs w:val="28"/>
        </w:rPr>
        <w:t>.</w:t>
      </w:r>
    </w:p>
    <w:p w:rsidR="006C3431" w:rsidRPr="000D7175" w:rsidRDefault="006C3431" w:rsidP="00B025FB">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При составлении Учредителем сводного Приложения (ф. 0503769):</w:t>
      </w:r>
    </w:p>
    <w:p w:rsidR="006C3431" w:rsidRPr="000D7175" w:rsidRDefault="006C3431" w:rsidP="00B025FB">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 xml:space="preserve">в графе 1 раздела 2 указывается код счета бухгалтерского учета; </w:t>
      </w:r>
    </w:p>
    <w:p w:rsidR="006C3431" w:rsidRPr="000D7175" w:rsidRDefault="006C3431" w:rsidP="00B025FB">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показатели граф 5 – 8 раздела 2 не заполняются.</w:t>
      </w:r>
    </w:p>
    <w:p w:rsidR="004D5B8E" w:rsidRPr="000D7175" w:rsidRDefault="00FA76D5"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w:t>
      </w:r>
      <w:r w:rsidR="0072046B" w:rsidRPr="000D7175">
        <w:rPr>
          <w:rFonts w:ascii="Times New Roman" w:hAnsi="Times New Roman" w:cs="Times New Roman"/>
          <w:sz w:val="28"/>
          <w:szCs w:val="28"/>
        </w:rPr>
        <w:t>1.</w:t>
      </w:r>
      <w:r w:rsidR="00715C4B" w:rsidRPr="000D7175">
        <w:rPr>
          <w:rFonts w:ascii="Times New Roman" w:hAnsi="Times New Roman" w:cs="Times New Roman"/>
          <w:sz w:val="28"/>
          <w:szCs w:val="28"/>
        </w:rPr>
        <w:t>5</w:t>
      </w:r>
      <w:r w:rsidR="004D5B8E" w:rsidRPr="000D7175">
        <w:rPr>
          <w:rFonts w:ascii="Times New Roman" w:hAnsi="Times New Roman" w:cs="Times New Roman"/>
          <w:sz w:val="28"/>
          <w:szCs w:val="28"/>
        </w:rPr>
        <w:t xml:space="preserve">. Сведения об изменении остатков валюты баланса учреждения (ф. 0503773) (далее </w:t>
      </w:r>
      <w:r w:rsidR="003F2E79" w:rsidRPr="000D7175">
        <w:rPr>
          <w:rFonts w:ascii="Times New Roman" w:hAnsi="Times New Roman" w:cs="Times New Roman"/>
          <w:sz w:val="28"/>
          <w:szCs w:val="28"/>
        </w:rPr>
        <w:t>–</w:t>
      </w:r>
      <w:r w:rsidR="004D5B8E" w:rsidRPr="000D7175">
        <w:rPr>
          <w:rFonts w:ascii="Times New Roman" w:hAnsi="Times New Roman" w:cs="Times New Roman"/>
          <w:sz w:val="28"/>
          <w:szCs w:val="28"/>
        </w:rPr>
        <w:t xml:space="preserve"> Сведения ф. 0503773) формируются и представляются по деятельности с целевыми средствами (КВФО 5, 6), деятельности по государственному заданию (КВФО 4), приносящей доход деятельности </w:t>
      </w:r>
      <w:r w:rsidR="004D5B8E" w:rsidRPr="000D7175">
        <w:rPr>
          <w:rFonts w:ascii="Times New Roman" w:hAnsi="Times New Roman" w:cs="Times New Roman"/>
          <w:sz w:val="28"/>
          <w:szCs w:val="28"/>
        </w:rPr>
        <w:lastRenderedPageBreak/>
        <w:t>(КВФО 2, 3, 7).</w:t>
      </w:r>
    </w:p>
    <w:p w:rsidR="004D5B8E" w:rsidRPr="000D7175" w:rsidRDefault="00FA76D5"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w:t>
      </w:r>
      <w:r w:rsidR="00140065" w:rsidRPr="000D7175">
        <w:rPr>
          <w:rFonts w:ascii="Times New Roman" w:hAnsi="Times New Roman" w:cs="Times New Roman"/>
          <w:sz w:val="28"/>
          <w:szCs w:val="28"/>
        </w:rPr>
        <w:t>1.</w:t>
      </w:r>
      <w:r w:rsidR="00715C4B" w:rsidRPr="000D7175">
        <w:rPr>
          <w:rFonts w:ascii="Times New Roman" w:hAnsi="Times New Roman" w:cs="Times New Roman"/>
          <w:sz w:val="28"/>
          <w:szCs w:val="28"/>
        </w:rPr>
        <w:t>6</w:t>
      </w:r>
      <w:r w:rsidR="004D5B8E" w:rsidRPr="000D7175">
        <w:rPr>
          <w:rFonts w:ascii="Times New Roman" w:hAnsi="Times New Roman" w:cs="Times New Roman"/>
          <w:sz w:val="28"/>
          <w:szCs w:val="28"/>
        </w:rPr>
        <w:t xml:space="preserve">. Формирование показателей разделов 1, 2 Сведений о принятых и неисполненных обязательствах (ф. 0503775) (далее </w:t>
      </w:r>
      <w:r w:rsidR="00AC46C6" w:rsidRPr="000D7175">
        <w:rPr>
          <w:rFonts w:ascii="Times New Roman" w:hAnsi="Times New Roman" w:cs="Times New Roman"/>
          <w:sz w:val="28"/>
          <w:szCs w:val="28"/>
        </w:rPr>
        <w:t>–</w:t>
      </w:r>
      <w:r w:rsidR="004D5B8E" w:rsidRPr="000D7175">
        <w:rPr>
          <w:rFonts w:ascii="Times New Roman" w:hAnsi="Times New Roman" w:cs="Times New Roman"/>
          <w:sz w:val="28"/>
          <w:szCs w:val="28"/>
        </w:rPr>
        <w:t xml:space="preserve"> Сведения (ф.</w:t>
      </w:r>
      <w:r w:rsidR="00AC46C6" w:rsidRPr="000D7175">
        <w:rPr>
          <w:rFonts w:ascii="Times New Roman" w:hAnsi="Times New Roman" w:cs="Times New Roman"/>
          <w:sz w:val="28"/>
          <w:szCs w:val="28"/>
        </w:rPr>
        <w:t> </w:t>
      </w:r>
      <w:r w:rsidR="004D5B8E" w:rsidRPr="000D7175">
        <w:rPr>
          <w:rFonts w:ascii="Times New Roman" w:hAnsi="Times New Roman" w:cs="Times New Roman"/>
          <w:sz w:val="28"/>
          <w:szCs w:val="28"/>
        </w:rPr>
        <w:t xml:space="preserve">0503775) осуществляется с учетом положений пункта </w:t>
      </w:r>
      <w:r w:rsidR="00140065" w:rsidRPr="000D7175">
        <w:rPr>
          <w:rFonts w:ascii="Times New Roman" w:hAnsi="Times New Roman" w:cs="Times New Roman"/>
          <w:sz w:val="28"/>
          <w:szCs w:val="28"/>
        </w:rPr>
        <w:t>7.</w:t>
      </w:r>
      <w:r w:rsidR="00941F49">
        <w:rPr>
          <w:rFonts w:ascii="Times New Roman" w:hAnsi="Times New Roman" w:cs="Times New Roman"/>
          <w:sz w:val="28"/>
          <w:szCs w:val="28"/>
        </w:rPr>
        <w:t>8</w:t>
      </w:r>
      <w:r w:rsidR="00941F49" w:rsidRPr="000D7175">
        <w:rPr>
          <w:rFonts w:ascii="Times New Roman" w:hAnsi="Times New Roman" w:cs="Times New Roman"/>
          <w:sz w:val="28"/>
          <w:szCs w:val="28"/>
        </w:rPr>
        <w:t xml:space="preserve"> </w:t>
      </w:r>
      <w:r w:rsidR="004D5B8E" w:rsidRPr="000D7175">
        <w:rPr>
          <w:rFonts w:ascii="Times New Roman" w:hAnsi="Times New Roman" w:cs="Times New Roman"/>
          <w:sz w:val="28"/>
          <w:szCs w:val="28"/>
        </w:rPr>
        <w:t>настоящего приложения к письму.</w:t>
      </w:r>
    </w:p>
    <w:p w:rsidR="004D5B8E" w:rsidRPr="000D7175" w:rsidRDefault="004D5B8E"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Сводные Сведения о принятых и неисполненных обязательствах</w:t>
      </w:r>
      <w:r w:rsidR="00815AEF" w:rsidRPr="000D7175">
        <w:rPr>
          <w:rFonts w:ascii="Times New Roman" w:hAnsi="Times New Roman" w:cs="Times New Roman"/>
          <w:sz w:val="28"/>
          <w:szCs w:val="28"/>
        </w:rPr>
        <w:t> </w:t>
      </w:r>
      <w:r w:rsidRPr="000D7175">
        <w:rPr>
          <w:rFonts w:ascii="Times New Roman" w:hAnsi="Times New Roman" w:cs="Times New Roman"/>
          <w:sz w:val="28"/>
          <w:szCs w:val="28"/>
        </w:rPr>
        <w:t xml:space="preserve">(ф. 0503775) (далее </w:t>
      </w:r>
      <w:r w:rsidR="00B025FB" w:rsidRPr="000D7175">
        <w:rPr>
          <w:rFonts w:ascii="Times New Roman" w:hAnsi="Times New Roman" w:cs="Times New Roman"/>
          <w:sz w:val="28"/>
          <w:szCs w:val="28"/>
        </w:rPr>
        <w:t>–</w:t>
      </w:r>
      <w:r w:rsidRPr="000D7175">
        <w:rPr>
          <w:rFonts w:ascii="Times New Roman" w:hAnsi="Times New Roman" w:cs="Times New Roman"/>
          <w:sz w:val="28"/>
          <w:szCs w:val="28"/>
        </w:rPr>
        <w:t xml:space="preserve"> сводные Сведения (ф. 0503775) формируются без разделения по видам финансового обеспечения.</w:t>
      </w:r>
    </w:p>
    <w:p w:rsidR="004D5B8E" w:rsidRPr="000D7175" w:rsidRDefault="004D5B8E" w:rsidP="004D5B8E">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 xml:space="preserve">В разделах 1 </w:t>
      </w:r>
      <w:r w:rsidR="00815AEF" w:rsidRPr="000D7175">
        <w:rPr>
          <w:rFonts w:ascii="Times New Roman" w:hAnsi="Times New Roman" w:cs="Times New Roman"/>
          <w:sz w:val="28"/>
          <w:szCs w:val="28"/>
        </w:rPr>
        <w:t>–</w:t>
      </w:r>
      <w:r w:rsidRPr="000D7175">
        <w:rPr>
          <w:rFonts w:ascii="Times New Roman" w:hAnsi="Times New Roman" w:cs="Times New Roman"/>
          <w:sz w:val="28"/>
          <w:szCs w:val="28"/>
        </w:rPr>
        <w:t xml:space="preserve"> 4 сводных Сведений (ф.</w:t>
      </w:r>
      <w:r w:rsidR="00815AEF" w:rsidRPr="000D7175">
        <w:rPr>
          <w:rFonts w:ascii="Times New Roman" w:hAnsi="Times New Roman" w:cs="Times New Roman"/>
          <w:sz w:val="28"/>
          <w:szCs w:val="28"/>
        </w:rPr>
        <w:t> </w:t>
      </w:r>
      <w:r w:rsidRPr="000D7175">
        <w:rPr>
          <w:rFonts w:ascii="Times New Roman" w:hAnsi="Times New Roman" w:cs="Times New Roman"/>
          <w:sz w:val="28"/>
          <w:szCs w:val="28"/>
        </w:rPr>
        <w:t xml:space="preserve">0503775) показатели формируются по номеру счета с отражением в 1 </w:t>
      </w:r>
      <w:r w:rsidR="00815AEF" w:rsidRPr="000D7175">
        <w:rPr>
          <w:rFonts w:ascii="Times New Roman" w:hAnsi="Times New Roman" w:cs="Times New Roman"/>
          <w:sz w:val="28"/>
          <w:szCs w:val="28"/>
        </w:rPr>
        <w:t>–</w:t>
      </w:r>
      <w:r w:rsidRPr="000D7175">
        <w:rPr>
          <w:rFonts w:ascii="Times New Roman" w:hAnsi="Times New Roman" w:cs="Times New Roman"/>
          <w:sz w:val="28"/>
          <w:szCs w:val="28"/>
        </w:rPr>
        <w:t xml:space="preserve"> 14 разрядах номера счета нулей</w:t>
      </w:r>
      <w:r w:rsidR="0043386B" w:rsidRPr="000D7175">
        <w:rPr>
          <w:rStyle w:val="a8"/>
          <w:rFonts w:ascii="Times New Roman" w:eastAsiaTheme="minorHAnsi" w:hAnsi="Times New Roman" w:cs="Times New Roman"/>
          <w:sz w:val="28"/>
          <w:szCs w:val="28"/>
          <w:lang w:eastAsia="en-US"/>
        </w:rPr>
        <w:t>.</w:t>
      </w:r>
    </w:p>
    <w:p w:rsidR="00C20052" w:rsidRPr="000D7175" w:rsidRDefault="00140065" w:rsidP="00C20052">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11.</w:t>
      </w:r>
      <w:r w:rsidR="00715C4B" w:rsidRPr="000D7175">
        <w:rPr>
          <w:rFonts w:ascii="Times New Roman" w:hAnsi="Times New Roman" w:cs="Times New Roman"/>
          <w:sz w:val="28"/>
          <w:szCs w:val="28"/>
        </w:rPr>
        <w:t>7</w:t>
      </w:r>
      <w:r w:rsidR="00C20052" w:rsidRPr="000D7175">
        <w:rPr>
          <w:rFonts w:ascii="Times New Roman" w:hAnsi="Times New Roman" w:cs="Times New Roman"/>
          <w:sz w:val="28"/>
          <w:szCs w:val="28"/>
        </w:rPr>
        <w:t xml:space="preserve">. </w:t>
      </w:r>
      <w:r w:rsidR="008A0EF5" w:rsidRPr="000D7175">
        <w:rPr>
          <w:rFonts w:ascii="Times New Roman" w:hAnsi="Times New Roman" w:cs="Times New Roman"/>
          <w:sz w:val="28"/>
          <w:szCs w:val="28"/>
        </w:rPr>
        <w:t>При ф</w:t>
      </w:r>
      <w:r w:rsidR="00C20052" w:rsidRPr="000D7175">
        <w:rPr>
          <w:rFonts w:ascii="Times New Roman" w:hAnsi="Times New Roman" w:cs="Times New Roman"/>
          <w:sz w:val="28"/>
          <w:szCs w:val="28"/>
        </w:rPr>
        <w:t>ормировани</w:t>
      </w:r>
      <w:r w:rsidR="008A0EF5" w:rsidRPr="000D7175">
        <w:rPr>
          <w:rFonts w:ascii="Times New Roman" w:hAnsi="Times New Roman" w:cs="Times New Roman"/>
          <w:sz w:val="28"/>
          <w:szCs w:val="28"/>
        </w:rPr>
        <w:t>и</w:t>
      </w:r>
      <w:r w:rsidR="00C20052" w:rsidRPr="000D7175">
        <w:rPr>
          <w:rFonts w:ascii="Times New Roman" w:hAnsi="Times New Roman" w:cs="Times New Roman"/>
          <w:sz w:val="28"/>
          <w:szCs w:val="28"/>
        </w:rPr>
        <w:t xml:space="preserve"> Сведений об остатках денежных средств учреждения (ф.</w:t>
      </w:r>
      <w:r w:rsidR="00815AEF" w:rsidRPr="000D7175">
        <w:rPr>
          <w:rFonts w:ascii="Times New Roman" w:hAnsi="Times New Roman" w:cs="Times New Roman"/>
          <w:sz w:val="28"/>
          <w:szCs w:val="28"/>
        </w:rPr>
        <w:t> </w:t>
      </w:r>
      <w:r w:rsidR="00C20052" w:rsidRPr="000D7175">
        <w:rPr>
          <w:rFonts w:ascii="Times New Roman" w:hAnsi="Times New Roman" w:cs="Times New Roman"/>
          <w:sz w:val="28"/>
          <w:szCs w:val="28"/>
        </w:rPr>
        <w:t>0503779)</w:t>
      </w:r>
      <w:r w:rsidR="008A0EF5" w:rsidRPr="000D7175">
        <w:rPr>
          <w:rFonts w:ascii="Times New Roman" w:hAnsi="Times New Roman" w:cs="Times New Roman"/>
          <w:sz w:val="28"/>
          <w:szCs w:val="28"/>
        </w:rPr>
        <w:t xml:space="preserve"> п</w:t>
      </w:r>
      <w:r w:rsidR="00C20052" w:rsidRPr="000D7175">
        <w:rPr>
          <w:rFonts w:ascii="Times New Roman" w:hAnsi="Times New Roman" w:cs="Times New Roman"/>
          <w:sz w:val="28"/>
          <w:szCs w:val="28"/>
        </w:rPr>
        <w:t>оказатель по счету 0</w:t>
      </w:r>
      <w:r w:rsidR="00815AEF" w:rsidRPr="000D7175">
        <w:rPr>
          <w:rFonts w:ascii="Times New Roman" w:hAnsi="Times New Roman" w:cs="Times New Roman"/>
          <w:sz w:val="28"/>
          <w:szCs w:val="28"/>
        </w:rPr>
        <w:t> </w:t>
      </w:r>
      <w:r w:rsidR="00C20052" w:rsidRPr="000D7175">
        <w:rPr>
          <w:rFonts w:ascii="Times New Roman" w:hAnsi="Times New Roman" w:cs="Times New Roman"/>
          <w:sz w:val="28"/>
          <w:szCs w:val="28"/>
        </w:rPr>
        <w:t>210</w:t>
      </w:r>
      <w:r w:rsidR="00815AEF" w:rsidRPr="000D7175">
        <w:rPr>
          <w:rFonts w:ascii="Times New Roman" w:hAnsi="Times New Roman" w:cs="Times New Roman"/>
          <w:sz w:val="28"/>
          <w:szCs w:val="28"/>
        </w:rPr>
        <w:t> </w:t>
      </w:r>
      <w:r w:rsidR="00C20052" w:rsidRPr="000D7175">
        <w:rPr>
          <w:rFonts w:ascii="Times New Roman" w:hAnsi="Times New Roman" w:cs="Times New Roman"/>
          <w:sz w:val="28"/>
          <w:szCs w:val="28"/>
        </w:rPr>
        <w:t>03</w:t>
      </w:r>
      <w:r w:rsidR="00815AEF" w:rsidRPr="000D7175">
        <w:rPr>
          <w:rFonts w:ascii="Times New Roman" w:hAnsi="Times New Roman" w:cs="Times New Roman"/>
          <w:sz w:val="28"/>
          <w:szCs w:val="28"/>
        </w:rPr>
        <w:t> </w:t>
      </w:r>
      <w:r w:rsidR="00C20052" w:rsidRPr="000D7175">
        <w:rPr>
          <w:rFonts w:ascii="Times New Roman" w:hAnsi="Times New Roman" w:cs="Times New Roman"/>
          <w:sz w:val="28"/>
          <w:szCs w:val="28"/>
        </w:rPr>
        <w:t>000 «Расчеты с финансовым органом по наличным денежным средствам», 0 201 23 000 «Денежные средства учреждения в кредитной организации в пути» отражается в структуре «00000000000000000000».</w:t>
      </w:r>
    </w:p>
    <w:p w:rsidR="00C20052" w:rsidRPr="000D7175" w:rsidRDefault="00C20052" w:rsidP="00C20052">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Представление Сведений (ф.</w:t>
      </w:r>
      <w:r w:rsidR="00815AEF" w:rsidRPr="000D7175">
        <w:rPr>
          <w:rFonts w:ascii="Times New Roman" w:hAnsi="Times New Roman" w:cs="Times New Roman"/>
          <w:sz w:val="28"/>
          <w:szCs w:val="28"/>
        </w:rPr>
        <w:t> </w:t>
      </w:r>
      <w:r w:rsidRPr="000D7175">
        <w:rPr>
          <w:rFonts w:ascii="Times New Roman" w:hAnsi="Times New Roman" w:cs="Times New Roman"/>
          <w:sz w:val="28"/>
          <w:szCs w:val="28"/>
        </w:rPr>
        <w:t>0503779) осуществляется по всем видам финансового обеспечения деятельности, по которым сформированы сведения одновременно (в формате единого файла).</w:t>
      </w:r>
    </w:p>
    <w:p w:rsidR="00360108" w:rsidRPr="000D7175" w:rsidRDefault="008A0EF5"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В</w:t>
      </w:r>
      <w:r w:rsidR="00360108" w:rsidRPr="000D7175">
        <w:rPr>
          <w:rFonts w:ascii="Times New Roman" w:hAnsi="Times New Roman" w:cs="Times New Roman"/>
          <w:sz w:val="28"/>
          <w:szCs w:val="28"/>
        </w:rPr>
        <w:t xml:space="preserve"> текстовой части Пояснительной записки (ф.</w:t>
      </w:r>
      <w:r w:rsidR="00815AEF" w:rsidRPr="000D7175">
        <w:rPr>
          <w:rFonts w:ascii="Times New Roman" w:hAnsi="Times New Roman" w:cs="Times New Roman"/>
          <w:sz w:val="28"/>
          <w:szCs w:val="28"/>
        </w:rPr>
        <w:t> </w:t>
      </w:r>
      <w:r w:rsidR="00360108" w:rsidRPr="000D7175">
        <w:rPr>
          <w:rFonts w:ascii="Times New Roman" w:hAnsi="Times New Roman" w:cs="Times New Roman"/>
          <w:sz w:val="28"/>
          <w:szCs w:val="28"/>
        </w:rPr>
        <w:t>0503760) следует указать факторы, оказавшие влияние на размер остатков денежных средств на счетах учреждений раздельно по каждому виду деятельности.</w:t>
      </w:r>
    </w:p>
    <w:p w:rsidR="00360108" w:rsidRPr="000D7175" w:rsidRDefault="00FA76D5" w:rsidP="00C73971">
      <w:pPr>
        <w:pStyle w:val="ConsPlusNormal"/>
        <w:spacing w:line="360" w:lineRule="atLeast"/>
        <w:ind w:firstLine="709"/>
        <w:jc w:val="both"/>
        <w:rPr>
          <w:rFonts w:ascii="Times New Roman" w:hAnsi="Times New Roman" w:cs="Times New Roman"/>
          <w:sz w:val="28"/>
        </w:rPr>
      </w:pPr>
      <w:r w:rsidRPr="000D7175">
        <w:rPr>
          <w:rFonts w:ascii="Times New Roman" w:hAnsi="Times New Roman" w:cs="Times New Roman"/>
          <w:sz w:val="28"/>
        </w:rPr>
        <w:t>1</w:t>
      </w:r>
      <w:r w:rsidR="00140065" w:rsidRPr="000D7175">
        <w:rPr>
          <w:rFonts w:ascii="Times New Roman" w:hAnsi="Times New Roman" w:cs="Times New Roman"/>
          <w:sz w:val="28"/>
        </w:rPr>
        <w:t>1.</w:t>
      </w:r>
      <w:r w:rsidR="00715C4B" w:rsidRPr="000D7175">
        <w:rPr>
          <w:rFonts w:ascii="Times New Roman" w:hAnsi="Times New Roman" w:cs="Times New Roman"/>
          <w:sz w:val="28"/>
        </w:rPr>
        <w:t>8</w:t>
      </w:r>
      <w:r w:rsidR="00360108" w:rsidRPr="000D7175">
        <w:rPr>
          <w:rFonts w:ascii="Times New Roman" w:hAnsi="Times New Roman" w:cs="Times New Roman"/>
          <w:sz w:val="28"/>
        </w:rPr>
        <w:t>. При формировании Справки по заключению учреждением счетов бухгалтерского учета отчетного финансового года (ф.</w:t>
      </w:r>
      <w:r w:rsidR="00815AEF" w:rsidRPr="000D7175">
        <w:rPr>
          <w:rFonts w:ascii="Times New Roman" w:hAnsi="Times New Roman" w:cs="Times New Roman"/>
          <w:sz w:val="28"/>
        </w:rPr>
        <w:t> </w:t>
      </w:r>
      <w:r w:rsidR="00360108" w:rsidRPr="000D7175">
        <w:rPr>
          <w:rFonts w:ascii="Times New Roman" w:hAnsi="Times New Roman" w:cs="Times New Roman"/>
          <w:sz w:val="28"/>
        </w:rPr>
        <w:t>0503710) в графе 1</w:t>
      </w:r>
      <w:r w:rsidR="003E406C" w:rsidRPr="000D7175">
        <w:rPr>
          <w:rFonts w:ascii="Times New Roman" w:hAnsi="Times New Roman" w:cs="Times New Roman"/>
          <w:sz w:val="28"/>
        </w:rPr>
        <w:t xml:space="preserve"> «</w:t>
      </w:r>
      <w:r w:rsidR="00360108" w:rsidRPr="000D7175">
        <w:rPr>
          <w:rFonts w:ascii="Times New Roman" w:hAnsi="Times New Roman" w:cs="Times New Roman"/>
          <w:sz w:val="28"/>
        </w:rPr>
        <w:t>Номер счета бухгалте</w:t>
      </w:r>
      <w:r w:rsidR="003E406C" w:rsidRPr="000D7175">
        <w:rPr>
          <w:rFonts w:ascii="Times New Roman" w:hAnsi="Times New Roman" w:cs="Times New Roman"/>
          <w:sz w:val="28"/>
        </w:rPr>
        <w:t>рского учета»</w:t>
      </w:r>
      <w:r w:rsidR="00360108" w:rsidRPr="000D7175">
        <w:rPr>
          <w:rFonts w:ascii="Times New Roman" w:hAnsi="Times New Roman" w:cs="Times New Roman"/>
          <w:sz w:val="28"/>
        </w:rPr>
        <w:t xml:space="preserve"> отражаются номера счетов </w:t>
      </w:r>
      <w:r w:rsidR="00B32531" w:rsidRPr="000D7175">
        <w:rPr>
          <w:rFonts w:ascii="Times New Roman" w:hAnsi="Times New Roman" w:cs="Times New Roman"/>
          <w:sz w:val="28"/>
        </w:rPr>
        <w:t xml:space="preserve">0 304 04 000 «Внутриведомственные расчеты», 0 304 06 000 «Расчеты с прочими кредиторами» </w:t>
      </w:r>
      <w:r w:rsidR="00360108" w:rsidRPr="000D7175">
        <w:rPr>
          <w:rFonts w:ascii="Times New Roman" w:hAnsi="Times New Roman" w:cs="Times New Roman"/>
          <w:sz w:val="28"/>
        </w:rPr>
        <w:t>с указанием</w:t>
      </w:r>
      <w:r w:rsidR="00B32531" w:rsidRPr="000D7175">
        <w:rPr>
          <w:rFonts w:ascii="Times New Roman" w:hAnsi="Times New Roman" w:cs="Times New Roman"/>
          <w:sz w:val="28"/>
        </w:rPr>
        <w:t xml:space="preserve"> в 1 – 17 разрядах номера счета нулей</w:t>
      </w:r>
      <w:r w:rsidR="008A0EF5" w:rsidRPr="000D7175">
        <w:rPr>
          <w:rFonts w:ascii="Times New Roman" w:hAnsi="Times New Roman" w:cs="Times New Roman"/>
          <w:sz w:val="28"/>
        </w:rPr>
        <w:t>.</w:t>
      </w:r>
    </w:p>
    <w:p w:rsidR="00360108" w:rsidRPr="00C1206B" w:rsidRDefault="00FA76D5" w:rsidP="00C73971">
      <w:pPr>
        <w:pStyle w:val="ConsPlusNormal"/>
        <w:spacing w:line="360" w:lineRule="atLeast"/>
        <w:ind w:firstLine="709"/>
        <w:jc w:val="both"/>
        <w:rPr>
          <w:rFonts w:ascii="Times New Roman" w:hAnsi="Times New Roman" w:cs="Times New Roman"/>
          <w:sz w:val="28"/>
          <w:szCs w:val="28"/>
        </w:rPr>
      </w:pPr>
      <w:r w:rsidRPr="000D7175">
        <w:rPr>
          <w:rFonts w:ascii="Times New Roman" w:hAnsi="Times New Roman" w:cs="Times New Roman"/>
          <w:sz w:val="28"/>
          <w:szCs w:val="28"/>
        </w:rPr>
        <w:t>1</w:t>
      </w:r>
      <w:r w:rsidR="00140065" w:rsidRPr="000D7175">
        <w:rPr>
          <w:rFonts w:ascii="Times New Roman" w:hAnsi="Times New Roman" w:cs="Times New Roman"/>
          <w:sz w:val="28"/>
          <w:szCs w:val="28"/>
        </w:rPr>
        <w:t>1.</w:t>
      </w:r>
      <w:r w:rsidR="00715C4B" w:rsidRPr="000D7175">
        <w:rPr>
          <w:rFonts w:ascii="Times New Roman" w:hAnsi="Times New Roman" w:cs="Times New Roman"/>
          <w:sz w:val="28"/>
          <w:szCs w:val="28"/>
        </w:rPr>
        <w:t>9</w:t>
      </w:r>
      <w:r w:rsidR="00360108" w:rsidRPr="000D7175">
        <w:rPr>
          <w:rFonts w:ascii="Times New Roman" w:hAnsi="Times New Roman" w:cs="Times New Roman"/>
          <w:sz w:val="28"/>
          <w:szCs w:val="28"/>
        </w:rPr>
        <w:t xml:space="preserve">. Формирование Сведений (ф. 0503790) осуществляется аналогично особенностям, указанным в </w:t>
      </w:r>
      <w:r w:rsidR="00DC713E" w:rsidRPr="000D7175">
        <w:rPr>
          <w:rFonts w:ascii="Times New Roman" w:hAnsi="Times New Roman" w:cs="Times New Roman"/>
          <w:sz w:val="28"/>
          <w:szCs w:val="28"/>
        </w:rPr>
        <w:t xml:space="preserve">пункте </w:t>
      </w:r>
      <w:r w:rsidR="00140065" w:rsidRPr="000D7175">
        <w:rPr>
          <w:rFonts w:ascii="Times New Roman" w:hAnsi="Times New Roman" w:cs="Times New Roman"/>
          <w:sz w:val="28"/>
          <w:szCs w:val="28"/>
        </w:rPr>
        <w:t>1</w:t>
      </w:r>
      <w:r w:rsidR="00CA7B23" w:rsidRPr="000D7175">
        <w:rPr>
          <w:rFonts w:ascii="Times New Roman" w:hAnsi="Times New Roman" w:cs="Times New Roman"/>
          <w:sz w:val="28"/>
          <w:szCs w:val="28"/>
        </w:rPr>
        <w:t xml:space="preserve"> </w:t>
      </w:r>
      <w:r w:rsidR="00360108" w:rsidRPr="000D7175">
        <w:rPr>
          <w:rFonts w:ascii="Times New Roman" w:hAnsi="Times New Roman" w:cs="Times New Roman"/>
          <w:sz w:val="28"/>
          <w:szCs w:val="28"/>
        </w:rPr>
        <w:t>настоящего приложения.</w:t>
      </w:r>
    </w:p>
    <w:p w:rsidR="00BF582E" w:rsidRPr="00EE4BCB" w:rsidRDefault="00BF582E" w:rsidP="00C73971">
      <w:pPr>
        <w:pStyle w:val="ConsPlusNormal"/>
        <w:spacing w:line="360" w:lineRule="atLeast"/>
        <w:ind w:firstLine="709"/>
        <w:jc w:val="both"/>
        <w:rPr>
          <w:rFonts w:ascii="Times New Roman" w:hAnsi="Times New Roman" w:cs="Times New Roman"/>
          <w:sz w:val="28"/>
          <w:szCs w:val="28"/>
        </w:rPr>
      </w:pPr>
    </w:p>
    <w:sectPr w:rsidR="00BF582E" w:rsidRPr="00EE4BCB" w:rsidSect="00200764">
      <w:headerReference w:type="defaul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56" w:rsidRDefault="001B6856" w:rsidP="00927661">
      <w:pPr>
        <w:spacing w:after="0" w:line="240" w:lineRule="auto"/>
      </w:pPr>
      <w:r>
        <w:separator/>
      </w:r>
    </w:p>
  </w:endnote>
  <w:endnote w:type="continuationSeparator" w:id="0">
    <w:p w:rsidR="001B6856" w:rsidRDefault="001B6856" w:rsidP="0092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56" w:rsidRDefault="001B6856" w:rsidP="00927661">
      <w:pPr>
        <w:spacing w:after="0" w:line="240" w:lineRule="auto"/>
      </w:pPr>
      <w:r>
        <w:separator/>
      </w:r>
    </w:p>
  </w:footnote>
  <w:footnote w:type="continuationSeparator" w:id="0">
    <w:p w:rsidR="001B6856" w:rsidRDefault="001B6856" w:rsidP="00927661">
      <w:pPr>
        <w:spacing w:after="0" w:line="240" w:lineRule="auto"/>
      </w:pPr>
      <w:r>
        <w:continuationSeparator/>
      </w:r>
    </w:p>
  </w:footnote>
  <w:footnote w:id="1">
    <w:p w:rsidR="00DB5263" w:rsidRPr="001F13D8" w:rsidRDefault="00DB5263" w:rsidP="001F13D8">
      <w:pPr>
        <w:pStyle w:val="a3"/>
        <w:jc w:val="both"/>
        <w:rPr>
          <w:sz w:val="12"/>
        </w:rPr>
      </w:pPr>
      <w:r>
        <w:rPr>
          <w:rStyle w:val="a5"/>
        </w:rPr>
        <w:footnoteRef/>
      </w:r>
      <w:r>
        <w:t xml:space="preserve"> </w:t>
      </w:r>
      <w:r w:rsidRPr="001F13D8">
        <w:rPr>
          <w:rFonts w:ascii="Times New Roman" w:hAnsi="Times New Roman" w:cs="Times New Roman"/>
          <w:sz w:val="18"/>
        </w:rPr>
        <w:t xml:space="preserve">Отражаются в Сведениях о финансовых вложениях получателя бюджетных средств, администратора источников финансирования дефицита бюджета </w:t>
      </w:r>
      <w:hyperlink r:id="rId1" w:history="1">
        <w:r w:rsidRPr="001F13D8">
          <w:rPr>
            <w:rFonts w:ascii="Times New Roman" w:hAnsi="Times New Roman" w:cs="Times New Roman"/>
            <w:sz w:val="18"/>
          </w:rPr>
          <w:t>(ф. 0503171)</w:t>
        </w:r>
      </w:hyperlink>
      <w:r w:rsidRPr="001F13D8">
        <w:rPr>
          <w:rFonts w:ascii="Times New Roman" w:hAnsi="Times New Roman" w:cs="Times New Roman"/>
          <w:sz w:val="18"/>
        </w:rPr>
        <w:t xml:space="preserve"> (далее - Сведения (ф. 0503171).</w:t>
      </w:r>
    </w:p>
  </w:footnote>
  <w:footnote w:id="2">
    <w:p w:rsidR="00DB5263" w:rsidRDefault="00DB5263" w:rsidP="00B93C7C">
      <w:pPr>
        <w:pStyle w:val="ConsPlusNormal"/>
        <w:jc w:val="both"/>
      </w:pPr>
      <w:r w:rsidRPr="008C23BC">
        <w:rPr>
          <w:rStyle w:val="a5"/>
          <w:sz w:val="20"/>
        </w:rPr>
        <w:footnoteRef/>
      </w:r>
      <w:r w:rsidRPr="008C23BC">
        <w:rPr>
          <w:sz w:val="20"/>
        </w:rPr>
        <w:t xml:space="preserve"> </w:t>
      </w:r>
      <w:r w:rsidRPr="008C23BC">
        <w:rPr>
          <w:rFonts w:ascii="Times New Roman" w:hAnsi="Times New Roman" w:cs="Times New Roman"/>
          <w:sz w:val="18"/>
        </w:rPr>
        <w:t xml:space="preserve">Отражаются в Сведениях по дебиторской и кредиторской задолженности </w:t>
      </w:r>
      <w:hyperlink r:id="rId2" w:history="1">
        <w:r w:rsidRPr="008C23BC">
          <w:rPr>
            <w:rFonts w:ascii="Times New Roman" w:hAnsi="Times New Roman" w:cs="Times New Roman"/>
            <w:sz w:val="18"/>
          </w:rPr>
          <w:t>(ф. 0503169)</w:t>
        </w:r>
      </w:hyperlink>
      <w:r w:rsidRPr="008C23BC">
        <w:rPr>
          <w:rFonts w:ascii="Times New Roman" w:hAnsi="Times New Roman" w:cs="Times New Roman"/>
          <w:sz w:val="18"/>
        </w:rPr>
        <w:t>.</w:t>
      </w:r>
    </w:p>
  </w:footnote>
  <w:footnote w:id="3">
    <w:p w:rsidR="00DB5263" w:rsidRDefault="00DB5263">
      <w:pPr>
        <w:pStyle w:val="a3"/>
      </w:pPr>
      <w:r>
        <w:rPr>
          <w:rStyle w:val="a5"/>
        </w:rPr>
        <w:footnoteRef/>
      </w:r>
      <w:r>
        <w:t xml:space="preserve"> </w:t>
      </w:r>
      <w:r w:rsidRPr="008C23BC">
        <w:rPr>
          <w:rFonts w:ascii="Times New Roman" w:hAnsi="Times New Roman" w:cs="Times New Roman"/>
          <w:sz w:val="18"/>
          <w:szCs w:val="18"/>
        </w:rPr>
        <w:t xml:space="preserve">Отражаются в Справке </w:t>
      </w:r>
      <w:hyperlink r:id="rId3" w:history="1">
        <w:r w:rsidRPr="008C23BC">
          <w:rPr>
            <w:rFonts w:ascii="Times New Roman" w:hAnsi="Times New Roman" w:cs="Times New Roman"/>
            <w:sz w:val="18"/>
            <w:szCs w:val="18"/>
          </w:rPr>
          <w:t>(ф. 0503125)</w:t>
        </w:r>
      </w:hyperlink>
      <w:r w:rsidRPr="008C23BC">
        <w:rPr>
          <w:rFonts w:ascii="Times New Roman" w:hAnsi="Times New Roman" w:cs="Times New Roman"/>
          <w:sz w:val="18"/>
          <w:szCs w:val="18"/>
        </w:rPr>
        <w:t>.</w:t>
      </w:r>
    </w:p>
  </w:footnote>
  <w:footnote w:id="4">
    <w:p w:rsidR="00DB5263" w:rsidRDefault="00DB5263" w:rsidP="00D53B9E">
      <w:pPr>
        <w:pStyle w:val="ConsPlusNormal"/>
        <w:spacing w:line="200" w:lineRule="atLeast"/>
        <w:jc w:val="both"/>
      </w:pPr>
      <w:r>
        <w:rPr>
          <w:rStyle w:val="a5"/>
        </w:rPr>
        <w:footnoteRef/>
      </w:r>
      <w:r>
        <w:t xml:space="preserve"> </w:t>
      </w:r>
      <w:r w:rsidRPr="00312669">
        <w:rPr>
          <w:rFonts w:ascii="Times New Roman" w:hAnsi="Times New Roman" w:cs="Times New Roman"/>
          <w:sz w:val="18"/>
          <w:szCs w:val="18"/>
        </w:rPr>
        <w:t xml:space="preserve">Утверждена </w:t>
      </w:r>
      <w:hyperlink r:id="rId4" w:history="1">
        <w:r w:rsidRPr="00312669">
          <w:rPr>
            <w:rFonts w:ascii="Times New Roman" w:hAnsi="Times New Roman" w:cs="Times New Roman"/>
            <w:sz w:val="18"/>
            <w:szCs w:val="18"/>
          </w:rPr>
          <w:t>приказом</w:t>
        </w:r>
      </w:hyperlink>
      <w:r w:rsidRPr="00312669">
        <w:rPr>
          <w:rFonts w:ascii="Times New Roman" w:hAnsi="Times New Roman" w:cs="Times New Roman"/>
          <w:sz w:val="18"/>
          <w:szCs w:val="18"/>
        </w:rPr>
        <w:t xml:space="preserve"> Министерства финансов Российской Федерации от 16.12.2010 № 174н «Об утверждении Плана счетов бухгалтерского учета бюджетных учреждений и Инструкции по его применению».</w:t>
      </w:r>
    </w:p>
  </w:footnote>
  <w:footnote w:id="5">
    <w:p w:rsidR="00DB5263" w:rsidRDefault="00DB5263" w:rsidP="00D53B9E">
      <w:pPr>
        <w:pStyle w:val="ConsPlusNormal"/>
        <w:spacing w:line="200" w:lineRule="atLeast"/>
        <w:jc w:val="both"/>
      </w:pPr>
      <w:r w:rsidRPr="00312669">
        <w:rPr>
          <w:rStyle w:val="a5"/>
          <w:sz w:val="18"/>
          <w:szCs w:val="18"/>
        </w:rPr>
        <w:footnoteRef/>
      </w:r>
      <w:r w:rsidRPr="00312669">
        <w:rPr>
          <w:sz w:val="18"/>
          <w:szCs w:val="18"/>
        </w:rPr>
        <w:t xml:space="preserve"> </w:t>
      </w:r>
      <w:r w:rsidRPr="00312669">
        <w:rPr>
          <w:rFonts w:ascii="Times New Roman" w:hAnsi="Times New Roman" w:cs="Times New Roman"/>
          <w:sz w:val="18"/>
          <w:szCs w:val="18"/>
        </w:rPr>
        <w:t xml:space="preserve">Утверждена </w:t>
      </w:r>
      <w:hyperlink r:id="rId5" w:history="1">
        <w:r w:rsidRPr="00312669">
          <w:rPr>
            <w:rFonts w:ascii="Times New Roman" w:hAnsi="Times New Roman" w:cs="Times New Roman"/>
            <w:sz w:val="18"/>
            <w:szCs w:val="18"/>
          </w:rPr>
          <w:t>приказом</w:t>
        </w:r>
      </w:hyperlink>
      <w:r w:rsidRPr="00312669">
        <w:rPr>
          <w:rFonts w:ascii="Times New Roman" w:hAnsi="Times New Roman" w:cs="Times New Roman"/>
          <w:sz w:val="18"/>
          <w:szCs w:val="18"/>
        </w:rPr>
        <w:t xml:space="preserve"> Министерства финансов Российской Федерации от 23.12.2010 № 183н «Об утверждении Плана счетов бухгалтерского учета автономных учреждений и Инструкции по его применению».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06402"/>
      <w:docPartObj>
        <w:docPartGallery w:val="Page Numbers (Top of Page)"/>
        <w:docPartUnique/>
      </w:docPartObj>
    </w:sdtPr>
    <w:sdtEndPr>
      <w:rPr>
        <w:rFonts w:ascii="Times New Roman" w:hAnsi="Times New Roman" w:cs="Times New Roman"/>
        <w:sz w:val="28"/>
        <w:szCs w:val="28"/>
      </w:rPr>
    </w:sdtEndPr>
    <w:sdtContent>
      <w:p w:rsidR="00DB5263" w:rsidRPr="00C16CDF" w:rsidRDefault="004462DF" w:rsidP="00D53B9E">
        <w:pPr>
          <w:pStyle w:val="ad"/>
          <w:jc w:val="center"/>
          <w:rPr>
            <w:rFonts w:ascii="Times New Roman" w:hAnsi="Times New Roman" w:cs="Times New Roman"/>
            <w:sz w:val="28"/>
            <w:szCs w:val="28"/>
          </w:rPr>
        </w:pPr>
        <w:r w:rsidRPr="00C16CDF">
          <w:rPr>
            <w:rFonts w:ascii="Times New Roman" w:hAnsi="Times New Roman" w:cs="Times New Roman"/>
            <w:sz w:val="28"/>
            <w:szCs w:val="28"/>
          </w:rPr>
          <w:fldChar w:fldCharType="begin"/>
        </w:r>
        <w:r w:rsidR="00DB5263" w:rsidRPr="00C16CDF">
          <w:rPr>
            <w:rFonts w:ascii="Times New Roman" w:hAnsi="Times New Roman" w:cs="Times New Roman"/>
            <w:sz w:val="28"/>
            <w:szCs w:val="28"/>
          </w:rPr>
          <w:instrText>PAGE   \* MERGEFORMAT</w:instrText>
        </w:r>
        <w:r w:rsidRPr="00C16CDF">
          <w:rPr>
            <w:rFonts w:ascii="Times New Roman" w:hAnsi="Times New Roman" w:cs="Times New Roman"/>
            <w:sz w:val="28"/>
            <w:szCs w:val="28"/>
          </w:rPr>
          <w:fldChar w:fldCharType="separate"/>
        </w:r>
        <w:r w:rsidR="004851FD">
          <w:rPr>
            <w:rFonts w:ascii="Times New Roman" w:hAnsi="Times New Roman" w:cs="Times New Roman"/>
            <w:noProof/>
            <w:sz w:val="28"/>
            <w:szCs w:val="28"/>
          </w:rPr>
          <w:t>29</w:t>
        </w:r>
        <w:r w:rsidRPr="00C16CD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A4BC2"/>
    <w:multiLevelType w:val="hybridMultilevel"/>
    <w:tmpl w:val="9136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08"/>
    <w:rsid w:val="00004DFF"/>
    <w:rsid w:val="00007B92"/>
    <w:rsid w:val="000110A6"/>
    <w:rsid w:val="0001578F"/>
    <w:rsid w:val="0001748D"/>
    <w:rsid w:val="00020AF3"/>
    <w:rsid w:val="00025566"/>
    <w:rsid w:val="00040EE7"/>
    <w:rsid w:val="000410BB"/>
    <w:rsid w:val="000501C3"/>
    <w:rsid w:val="000512E6"/>
    <w:rsid w:val="00061A8E"/>
    <w:rsid w:val="00071D52"/>
    <w:rsid w:val="000726A4"/>
    <w:rsid w:val="00080449"/>
    <w:rsid w:val="000848F4"/>
    <w:rsid w:val="0008779D"/>
    <w:rsid w:val="000A0C4D"/>
    <w:rsid w:val="000A579C"/>
    <w:rsid w:val="000A79F8"/>
    <w:rsid w:val="000B1630"/>
    <w:rsid w:val="000B354A"/>
    <w:rsid w:val="000B5143"/>
    <w:rsid w:val="000B5AE3"/>
    <w:rsid w:val="000C087F"/>
    <w:rsid w:val="000C104D"/>
    <w:rsid w:val="000C3D13"/>
    <w:rsid w:val="000C7699"/>
    <w:rsid w:val="000D5B69"/>
    <w:rsid w:val="000D7175"/>
    <w:rsid w:val="000E03B6"/>
    <w:rsid w:val="000E3401"/>
    <w:rsid w:val="000F1273"/>
    <w:rsid w:val="000F42A6"/>
    <w:rsid w:val="00112B27"/>
    <w:rsid w:val="0011434F"/>
    <w:rsid w:val="001175BE"/>
    <w:rsid w:val="00124BC2"/>
    <w:rsid w:val="00124CBF"/>
    <w:rsid w:val="0013472D"/>
    <w:rsid w:val="00137E37"/>
    <w:rsid w:val="00140065"/>
    <w:rsid w:val="00144D40"/>
    <w:rsid w:val="00147F9F"/>
    <w:rsid w:val="0015046B"/>
    <w:rsid w:val="0015252F"/>
    <w:rsid w:val="00153088"/>
    <w:rsid w:val="00156747"/>
    <w:rsid w:val="001606BB"/>
    <w:rsid w:val="001614BC"/>
    <w:rsid w:val="00161D15"/>
    <w:rsid w:val="00164F43"/>
    <w:rsid w:val="00171AB6"/>
    <w:rsid w:val="00172BB6"/>
    <w:rsid w:val="00173119"/>
    <w:rsid w:val="00174335"/>
    <w:rsid w:val="0017544E"/>
    <w:rsid w:val="00180989"/>
    <w:rsid w:val="00184AD8"/>
    <w:rsid w:val="001853A6"/>
    <w:rsid w:val="001860ED"/>
    <w:rsid w:val="00187B83"/>
    <w:rsid w:val="00192A8C"/>
    <w:rsid w:val="00193D71"/>
    <w:rsid w:val="00195AE0"/>
    <w:rsid w:val="00196781"/>
    <w:rsid w:val="001A18DF"/>
    <w:rsid w:val="001A1C1A"/>
    <w:rsid w:val="001A2363"/>
    <w:rsid w:val="001A6D62"/>
    <w:rsid w:val="001B23CD"/>
    <w:rsid w:val="001B6856"/>
    <w:rsid w:val="001C0C21"/>
    <w:rsid w:val="001C56EC"/>
    <w:rsid w:val="001C72E2"/>
    <w:rsid w:val="001D2998"/>
    <w:rsid w:val="001D2A7F"/>
    <w:rsid w:val="001D30A9"/>
    <w:rsid w:val="001D3FB3"/>
    <w:rsid w:val="001E0187"/>
    <w:rsid w:val="001E1A70"/>
    <w:rsid w:val="001E5877"/>
    <w:rsid w:val="001F13D8"/>
    <w:rsid w:val="001F428D"/>
    <w:rsid w:val="001F46E6"/>
    <w:rsid w:val="00200764"/>
    <w:rsid w:val="00201189"/>
    <w:rsid w:val="00202222"/>
    <w:rsid w:val="00211020"/>
    <w:rsid w:val="0021372E"/>
    <w:rsid w:val="002265A8"/>
    <w:rsid w:val="00227321"/>
    <w:rsid w:val="00232068"/>
    <w:rsid w:val="00234268"/>
    <w:rsid w:val="0023448F"/>
    <w:rsid w:val="002366C1"/>
    <w:rsid w:val="0024544E"/>
    <w:rsid w:val="002501F5"/>
    <w:rsid w:val="0025124C"/>
    <w:rsid w:val="002523AB"/>
    <w:rsid w:val="002706F9"/>
    <w:rsid w:val="00270CDC"/>
    <w:rsid w:val="00272C90"/>
    <w:rsid w:val="00272EAA"/>
    <w:rsid w:val="0027563C"/>
    <w:rsid w:val="002776CA"/>
    <w:rsid w:val="002801E8"/>
    <w:rsid w:val="002820C2"/>
    <w:rsid w:val="00282C2D"/>
    <w:rsid w:val="002877E1"/>
    <w:rsid w:val="00291917"/>
    <w:rsid w:val="0029336B"/>
    <w:rsid w:val="002B1C1A"/>
    <w:rsid w:val="002B4443"/>
    <w:rsid w:val="002C1DDA"/>
    <w:rsid w:val="002D3529"/>
    <w:rsid w:val="002D5760"/>
    <w:rsid w:val="002E15E4"/>
    <w:rsid w:val="002E6115"/>
    <w:rsid w:val="002E7616"/>
    <w:rsid w:val="002F005E"/>
    <w:rsid w:val="002F37FD"/>
    <w:rsid w:val="002F54F4"/>
    <w:rsid w:val="00303256"/>
    <w:rsid w:val="00303EDF"/>
    <w:rsid w:val="00310DFA"/>
    <w:rsid w:val="00312669"/>
    <w:rsid w:val="003126D8"/>
    <w:rsid w:val="00312E4C"/>
    <w:rsid w:val="003131FE"/>
    <w:rsid w:val="003141D8"/>
    <w:rsid w:val="00315F5D"/>
    <w:rsid w:val="00316435"/>
    <w:rsid w:val="00316EB4"/>
    <w:rsid w:val="0032040D"/>
    <w:rsid w:val="00320820"/>
    <w:rsid w:val="003230D4"/>
    <w:rsid w:val="00323742"/>
    <w:rsid w:val="00327144"/>
    <w:rsid w:val="003310BA"/>
    <w:rsid w:val="00332899"/>
    <w:rsid w:val="00332AF2"/>
    <w:rsid w:val="003331C7"/>
    <w:rsid w:val="003365A4"/>
    <w:rsid w:val="00343882"/>
    <w:rsid w:val="0034505A"/>
    <w:rsid w:val="00351911"/>
    <w:rsid w:val="00360108"/>
    <w:rsid w:val="00362A99"/>
    <w:rsid w:val="00366251"/>
    <w:rsid w:val="0036684F"/>
    <w:rsid w:val="00370E1C"/>
    <w:rsid w:val="00370F1A"/>
    <w:rsid w:val="00372D64"/>
    <w:rsid w:val="00374D58"/>
    <w:rsid w:val="00375282"/>
    <w:rsid w:val="00375C0D"/>
    <w:rsid w:val="00377531"/>
    <w:rsid w:val="00381A17"/>
    <w:rsid w:val="00384745"/>
    <w:rsid w:val="00385F59"/>
    <w:rsid w:val="00387DDA"/>
    <w:rsid w:val="00393711"/>
    <w:rsid w:val="00394979"/>
    <w:rsid w:val="00396AE9"/>
    <w:rsid w:val="003A57C1"/>
    <w:rsid w:val="003A63FA"/>
    <w:rsid w:val="003B0469"/>
    <w:rsid w:val="003B2208"/>
    <w:rsid w:val="003B231C"/>
    <w:rsid w:val="003B6C5B"/>
    <w:rsid w:val="003C1DC5"/>
    <w:rsid w:val="003C3488"/>
    <w:rsid w:val="003C625F"/>
    <w:rsid w:val="003D59FB"/>
    <w:rsid w:val="003E406C"/>
    <w:rsid w:val="003E65F8"/>
    <w:rsid w:val="003E7E94"/>
    <w:rsid w:val="003F2E79"/>
    <w:rsid w:val="003F48C1"/>
    <w:rsid w:val="003F4E8F"/>
    <w:rsid w:val="003F7FB7"/>
    <w:rsid w:val="0040176B"/>
    <w:rsid w:val="004042FB"/>
    <w:rsid w:val="004048B6"/>
    <w:rsid w:val="004079C3"/>
    <w:rsid w:val="00411267"/>
    <w:rsid w:val="0041751F"/>
    <w:rsid w:val="0041768A"/>
    <w:rsid w:val="00422CA6"/>
    <w:rsid w:val="00426F05"/>
    <w:rsid w:val="00427AEA"/>
    <w:rsid w:val="0043285A"/>
    <w:rsid w:val="0043386B"/>
    <w:rsid w:val="004462D5"/>
    <w:rsid w:val="004462DF"/>
    <w:rsid w:val="00446CB8"/>
    <w:rsid w:val="00450144"/>
    <w:rsid w:val="00452CEC"/>
    <w:rsid w:val="00453611"/>
    <w:rsid w:val="0045569C"/>
    <w:rsid w:val="00457605"/>
    <w:rsid w:val="004609DD"/>
    <w:rsid w:val="00472E39"/>
    <w:rsid w:val="004851FD"/>
    <w:rsid w:val="004857F5"/>
    <w:rsid w:val="00485FF5"/>
    <w:rsid w:val="00493129"/>
    <w:rsid w:val="0049683D"/>
    <w:rsid w:val="004A04CB"/>
    <w:rsid w:val="004A48C2"/>
    <w:rsid w:val="004A52EA"/>
    <w:rsid w:val="004A60DA"/>
    <w:rsid w:val="004B0E6F"/>
    <w:rsid w:val="004B2866"/>
    <w:rsid w:val="004C1545"/>
    <w:rsid w:val="004C5830"/>
    <w:rsid w:val="004D06F5"/>
    <w:rsid w:val="004D0F1A"/>
    <w:rsid w:val="004D17F7"/>
    <w:rsid w:val="004D3042"/>
    <w:rsid w:val="004D5B8E"/>
    <w:rsid w:val="004E5349"/>
    <w:rsid w:val="004E6305"/>
    <w:rsid w:val="00504D68"/>
    <w:rsid w:val="00505884"/>
    <w:rsid w:val="00506E0C"/>
    <w:rsid w:val="005118B0"/>
    <w:rsid w:val="00513105"/>
    <w:rsid w:val="00531756"/>
    <w:rsid w:val="0053474A"/>
    <w:rsid w:val="00541B70"/>
    <w:rsid w:val="00544A4B"/>
    <w:rsid w:val="00544F19"/>
    <w:rsid w:val="00555895"/>
    <w:rsid w:val="00555F65"/>
    <w:rsid w:val="005601A6"/>
    <w:rsid w:val="005632F4"/>
    <w:rsid w:val="00567E8E"/>
    <w:rsid w:val="00570FF3"/>
    <w:rsid w:val="005732E8"/>
    <w:rsid w:val="005750EF"/>
    <w:rsid w:val="00581014"/>
    <w:rsid w:val="00582C17"/>
    <w:rsid w:val="00585450"/>
    <w:rsid w:val="005867BD"/>
    <w:rsid w:val="00593A7C"/>
    <w:rsid w:val="00595B4D"/>
    <w:rsid w:val="00597572"/>
    <w:rsid w:val="005A434C"/>
    <w:rsid w:val="005A55F8"/>
    <w:rsid w:val="005B1ABA"/>
    <w:rsid w:val="005C4BB7"/>
    <w:rsid w:val="005D108A"/>
    <w:rsid w:val="005D505C"/>
    <w:rsid w:val="005E40B3"/>
    <w:rsid w:val="005E4FB1"/>
    <w:rsid w:val="005E790E"/>
    <w:rsid w:val="005F329E"/>
    <w:rsid w:val="005F35CA"/>
    <w:rsid w:val="00607EE3"/>
    <w:rsid w:val="00610E75"/>
    <w:rsid w:val="00610EBD"/>
    <w:rsid w:val="00611B54"/>
    <w:rsid w:val="0061216E"/>
    <w:rsid w:val="00613839"/>
    <w:rsid w:val="00614E4A"/>
    <w:rsid w:val="00616403"/>
    <w:rsid w:val="00631FC4"/>
    <w:rsid w:val="0063759A"/>
    <w:rsid w:val="0064230F"/>
    <w:rsid w:val="0065432A"/>
    <w:rsid w:val="006546CE"/>
    <w:rsid w:val="00654CDE"/>
    <w:rsid w:val="00671F7E"/>
    <w:rsid w:val="00672D9B"/>
    <w:rsid w:val="00687FB5"/>
    <w:rsid w:val="006A0489"/>
    <w:rsid w:val="006A3724"/>
    <w:rsid w:val="006A412B"/>
    <w:rsid w:val="006B1394"/>
    <w:rsid w:val="006C3431"/>
    <w:rsid w:val="006C5BB4"/>
    <w:rsid w:val="006E2C18"/>
    <w:rsid w:val="006E3321"/>
    <w:rsid w:val="006E4DD7"/>
    <w:rsid w:val="006E5238"/>
    <w:rsid w:val="006E75C3"/>
    <w:rsid w:val="006F1D74"/>
    <w:rsid w:val="006F549F"/>
    <w:rsid w:val="006F6264"/>
    <w:rsid w:val="007014DC"/>
    <w:rsid w:val="007026C9"/>
    <w:rsid w:val="00704968"/>
    <w:rsid w:val="00704A53"/>
    <w:rsid w:val="00710DBE"/>
    <w:rsid w:val="00714EC4"/>
    <w:rsid w:val="00715C4B"/>
    <w:rsid w:val="00715E59"/>
    <w:rsid w:val="0072046B"/>
    <w:rsid w:val="00720D70"/>
    <w:rsid w:val="007253AB"/>
    <w:rsid w:val="0072791A"/>
    <w:rsid w:val="007361F4"/>
    <w:rsid w:val="007365AD"/>
    <w:rsid w:val="00745734"/>
    <w:rsid w:val="00751415"/>
    <w:rsid w:val="00757DC2"/>
    <w:rsid w:val="007629FB"/>
    <w:rsid w:val="00776457"/>
    <w:rsid w:val="007765AF"/>
    <w:rsid w:val="00780376"/>
    <w:rsid w:val="00780B9C"/>
    <w:rsid w:val="0078283E"/>
    <w:rsid w:val="00785280"/>
    <w:rsid w:val="00785E90"/>
    <w:rsid w:val="00786B9A"/>
    <w:rsid w:val="00796E87"/>
    <w:rsid w:val="00797B73"/>
    <w:rsid w:val="007A192E"/>
    <w:rsid w:val="007A3480"/>
    <w:rsid w:val="007B2D46"/>
    <w:rsid w:val="007B56A7"/>
    <w:rsid w:val="007C2801"/>
    <w:rsid w:val="007C2C70"/>
    <w:rsid w:val="007C3BAB"/>
    <w:rsid w:val="007C4A15"/>
    <w:rsid w:val="007E27F3"/>
    <w:rsid w:val="007E34FF"/>
    <w:rsid w:val="007E6BF2"/>
    <w:rsid w:val="007F2DBB"/>
    <w:rsid w:val="007F6DBF"/>
    <w:rsid w:val="00800057"/>
    <w:rsid w:val="00802974"/>
    <w:rsid w:val="00815520"/>
    <w:rsid w:val="00815AEF"/>
    <w:rsid w:val="008179B1"/>
    <w:rsid w:val="00833A7E"/>
    <w:rsid w:val="00835241"/>
    <w:rsid w:val="00845B24"/>
    <w:rsid w:val="00850ABF"/>
    <w:rsid w:val="008541C8"/>
    <w:rsid w:val="00862B84"/>
    <w:rsid w:val="00863282"/>
    <w:rsid w:val="00865CE9"/>
    <w:rsid w:val="00866CB5"/>
    <w:rsid w:val="0087785E"/>
    <w:rsid w:val="008818E0"/>
    <w:rsid w:val="0088777D"/>
    <w:rsid w:val="00895DD1"/>
    <w:rsid w:val="00896B18"/>
    <w:rsid w:val="008A083C"/>
    <w:rsid w:val="008A0EF5"/>
    <w:rsid w:val="008A0F89"/>
    <w:rsid w:val="008A1857"/>
    <w:rsid w:val="008B1AE2"/>
    <w:rsid w:val="008B67FB"/>
    <w:rsid w:val="008C23BC"/>
    <w:rsid w:val="008C73E0"/>
    <w:rsid w:val="008D0FFC"/>
    <w:rsid w:val="008D37EE"/>
    <w:rsid w:val="008D3E01"/>
    <w:rsid w:val="008E04DB"/>
    <w:rsid w:val="008E2747"/>
    <w:rsid w:val="008F0F67"/>
    <w:rsid w:val="008F36C5"/>
    <w:rsid w:val="008F3955"/>
    <w:rsid w:val="00904A34"/>
    <w:rsid w:val="009055E8"/>
    <w:rsid w:val="00906A7E"/>
    <w:rsid w:val="00907F00"/>
    <w:rsid w:val="0092117C"/>
    <w:rsid w:val="00921778"/>
    <w:rsid w:val="00921D2A"/>
    <w:rsid w:val="00924A96"/>
    <w:rsid w:val="00927661"/>
    <w:rsid w:val="00927DCE"/>
    <w:rsid w:val="00930E5B"/>
    <w:rsid w:val="00934B9B"/>
    <w:rsid w:val="009372DF"/>
    <w:rsid w:val="009414EA"/>
    <w:rsid w:val="00941965"/>
    <w:rsid w:val="00941F49"/>
    <w:rsid w:val="00945EF3"/>
    <w:rsid w:val="00946F35"/>
    <w:rsid w:val="0095378E"/>
    <w:rsid w:val="009579A1"/>
    <w:rsid w:val="00970FD8"/>
    <w:rsid w:val="00971021"/>
    <w:rsid w:val="009723C8"/>
    <w:rsid w:val="0097514B"/>
    <w:rsid w:val="00975E51"/>
    <w:rsid w:val="00977DE5"/>
    <w:rsid w:val="00980E92"/>
    <w:rsid w:val="00985237"/>
    <w:rsid w:val="0098602B"/>
    <w:rsid w:val="009904D3"/>
    <w:rsid w:val="0099126E"/>
    <w:rsid w:val="0099360F"/>
    <w:rsid w:val="0099512E"/>
    <w:rsid w:val="009A541D"/>
    <w:rsid w:val="009A6177"/>
    <w:rsid w:val="009B234A"/>
    <w:rsid w:val="009C6E65"/>
    <w:rsid w:val="009D2C6B"/>
    <w:rsid w:val="009D615F"/>
    <w:rsid w:val="009D64CF"/>
    <w:rsid w:val="009E1390"/>
    <w:rsid w:val="009E209A"/>
    <w:rsid w:val="009E7910"/>
    <w:rsid w:val="009F5672"/>
    <w:rsid w:val="00A04F6F"/>
    <w:rsid w:val="00A06890"/>
    <w:rsid w:val="00A13D23"/>
    <w:rsid w:val="00A1460A"/>
    <w:rsid w:val="00A15B66"/>
    <w:rsid w:val="00A22C2E"/>
    <w:rsid w:val="00A27F3B"/>
    <w:rsid w:val="00A34CD8"/>
    <w:rsid w:val="00A35552"/>
    <w:rsid w:val="00A379C9"/>
    <w:rsid w:val="00A404BE"/>
    <w:rsid w:val="00A45A3F"/>
    <w:rsid w:val="00A53569"/>
    <w:rsid w:val="00A54935"/>
    <w:rsid w:val="00A559D0"/>
    <w:rsid w:val="00A62017"/>
    <w:rsid w:val="00A7025A"/>
    <w:rsid w:val="00A75F5A"/>
    <w:rsid w:val="00A846B4"/>
    <w:rsid w:val="00A856DF"/>
    <w:rsid w:val="00A8741C"/>
    <w:rsid w:val="00A876FC"/>
    <w:rsid w:val="00A913F0"/>
    <w:rsid w:val="00AA6455"/>
    <w:rsid w:val="00AB0D33"/>
    <w:rsid w:val="00AB4827"/>
    <w:rsid w:val="00AC2ADE"/>
    <w:rsid w:val="00AC46C6"/>
    <w:rsid w:val="00AD17BD"/>
    <w:rsid w:val="00AD4795"/>
    <w:rsid w:val="00AD7AF9"/>
    <w:rsid w:val="00AE375E"/>
    <w:rsid w:val="00AE63F0"/>
    <w:rsid w:val="00AF3180"/>
    <w:rsid w:val="00AF38C5"/>
    <w:rsid w:val="00B025FB"/>
    <w:rsid w:val="00B066BE"/>
    <w:rsid w:val="00B15221"/>
    <w:rsid w:val="00B31065"/>
    <w:rsid w:val="00B32531"/>
    <w:rsid w:val="00B36589"/>
    <w:rsid w:val="00B4734B"/>
    <w:rsid w:val="00B50451"/>
    <w:rsid w:val="00B5074B"/>
    <w:rsid w:val="00B52E27"/>
    <w:rsid w:val="00B6290F"/>
    <w:rsid w:val="00B638A6"/>
    <w:rsid w:val="00B63BEA"/>
    <w:rsid w:val="00B673E2"/>
    <w:rsid w:val="00B67E31"/>
    <w:rsid w:val="00B87BCC"/>
    <w:rsid w:val="00B87CC0"/>
    <w:rsid w:val="00B93C7C"/>
    <w:rsid w:val="00B93ED7"/>
    <w:rsid w:val="00BA0D91"/>
    <w:rsid w:val="00BB03A9"/>
    <w:rsid w:val="00BB16F3"/>
    <w:rsid w:val="00BB1A50"/>
    <w:rsid w:val="00BB457A"/>
    <w:rsid w:val="00BB6F3C"/>
    <w:rsid w:val="00BD5298"/>
    <w:rsid w:val="00BD6BFA"/>
    <w:rsid w:val="00BE06F1"/>
    <w:rsid w:val="00BE0CC4"/>
    <w:rsid w:val="00BE19C0"/>
    <w:rsid w:val="00BE2C7C"/>
    <w:rsid w:val="00BE3F33"/>
    <w:rsid w:val="00BE3F6A"/>
    <w:rsid w:val="00BF06D5"/>
    <w:rsid w:val="00BF0B5A"/>
    <w:rsid w:val="00BF16E7"/>
    <w:rsid w:val="00BF33AD"/>
    <w:rsid w:val="00BF582E"/>
    <w:rsid w:val="00BF5993"/>
    <w:rsid w:val="00C05B99"/>
    <w:rsid w:val="00C1004C"/>
    <w:rsid w:val="00C1206B"/>
    <w:rsid w:val="00C123CA"/>
    <w:rsid w:val="00C12CF1"/>
    <w:rsid w:val="00C135C5"/>
    <w:rsid w:val="00C16CDF"/>
    <w:rsid w:val="00C20052"/>
    <w:rsid w:val="00C22C30"/>
    <w:rsid w:val="00C25751"/>
    <w:rsid w:val="00C369EF"/>
    <w:rsid w:val="00C45EBF"/>
    <w:rsid w:val="00C51F8D"/>
    <w:rsid w:val="00C53DE7"/>
    <w:rsid w:val="00C62AA2"/>
    <w:rsid w:val="00C70696"/>
    <w:rsid w:val="00C73971"/>
    <w:rsid w:val="00C75C6C"/>
    <w:rsid w:val="00C81A43"/>
    <w:rsid w:val="00C9045B"/>
    <w:rsid w:val="00C908A6"/>
    <w:rsid w:val="00C92127"/>
    <w:rsid w:val="00C9388B"/>
    <w:rsid w:val="00C93EEC"/>
    <w:rsid w:val="00C95765"/>
    <w:rsid w:val="00CA0623"/>
    <w:rsid w:val="00CA290D"/>
    <w:rsid w:val="00CA6142"/>
    <w:rsid w:val="00CA7B23"/>
    <w:rsid w:val="00CB30C9"/>
    <w:rsid w:val="00CB4C70"/>
    <w:rsid w:val="00CB66C1"/>
    <w:rsid w:val="00CB6F11"/>
    <w:rsid w:val="00CB7A42"/>
    <w:rsid w:val="00CC19C7"/>
    <w:rsid w:val="00CC3CFA"/>
    <w:rsid w:val="00CD17BC"/>
    <w:rsid w:val="00CE082A"/>
    <w:rsid w:val="00CF1608"/>
    <w:rsid w:val="00D05D75"/>
    <w:rsid w:val="00D13977"/>
    <w:rsid w:val="00D14E71"/>
    <w:rsid w:val="00D15D90"/>
    <w:rsid w:val="00D232E4"/>
    <w:rsid w:val="00D24410"/>
    <w:rsid w:val="00D27A7B"/>
    <w:rsid w:val="00D403A7"/>
    <w:rsid w:val="00D44A9B"/>
    <w:rsid w:val="00D45B5F"/>
    <w:rsid w:val="00D45C5E"/>
    <w:rsid w:val="00D51D0E"/>
    <w:rsid w:val="00D53B9E"/>
    <w:rsid w:val="00D56D72"/>
    <w:rsid w:val="00D6225F"/>
    <w:rsid w:val="00D62CC6"/>
    <w:rsid w:val="00D67CFB"/>
    <w:rsid w:val="00D7475E"/>
    <w:rsid w:val="00D763CB"/>
    <w:rsid w:val="00D85187"/>
    <w:rsid w:val="00D85B8E"/>
    <w:rsid w:val="00D959F4"/>
    <w:rsid w:val="00DA0C80"/>
    <w:rsid w:val="00DA7A88"/>
    <w:rsid w:val="00DB5263"/>
    <w:rsid w:val="00DB66FA"/>
    <w:rsid w:val="00DB7532"/>
    <w:rsid w:val="00DC25DE"/>
    <w:rsid w:val="00DC2E34"/>
    <w:rsid w:val="00DC713E"/>
    <w:rsid w:val="00DD4174"/>
    <w:rsid w:val="00DE5A18"/>
    <w:rsid w:val="00DE5C33"/>
    <w:rsid w:val="00DE6720"/>
    <w:rsid w:val="00DF0861"/>
    <w:rsid w:val="00DF1AD5"/>
    <w:rsid w:val="00DF45DE"/>
    <w:rsid w:val="00E21786"/>
    <w:rsid w:val="00E23AFE"/>
    <w:rsid w:val="00E244B4"/>
    <w:rsid w:val="00E31A13"/>
    <w:rsid w:val="00E3399F"/>
    <w:rsid w:val="00E34E72"/>
    <w:rsid w:val="00E51ED0"/>
    <w:rsid w:val="00E544D7"/>
    <w:rsid w:val="00E5695C"/>
    <w:rsid w:val="00E60DBA"/>
    <w:rsid w:val="00E64038"/>
    <w:rsid w:val="00E67C37"/>
    <w:rsid w:val="00E81B17"/>
    <w:rsid w:val="00E851AA"/>
    <w:rsid w:val="00EB5C90"/>
    <w:rsid w:val="00EC0645"/>
    <w:rsid w:val="00EC3332"/>
    <w:rsid w:val="00EC4EE1"/>
    <w:rsid w:val="00EC5121"/>
    <w:rsid w:val="00EC5390"/>
    <w:rsid w:val="00ED1EBC"/>
    <w:rsid w:val="00ED63F0"/>
    <w:rsid w:val="00EE1433"/>
    <w:rsid w:val="00EE4BCB"/>
    <w:rsid w:val="00EF2178"/>
    <w:rsid w:val="00EF5DC8"/>
    <w:rsid w:val="00F01DA6"/>
    <w:rsid w:val="00F0406D"/>
    <w:rsid w:val="00F069B5"/>
    <w:rsid w:val="00F07C52"/>
    <w:rsid w:val="00F10A88"/>
    <w:rsid w:val="00F23F21"/>
    <w:rsid w:val="00F36419"/>
    <w:rsid w:val="00F41F42"/>
    <w:rsid w:val="00F4221B"/>
    <w:rsid w:val="00F4337E"/>
    <w:rsid w:val="00F47FC6"/>
    <w:rsid w:val="00F52BA9"/>
    <w:rsid w:val="00F54CC1"/>
    <w:rsid w:val="00F60DEB"/>
    <w:rsid w:val="00F62D9B"/>
    <w:rsid w:val="00F707ED"/>
    <w:rsid w:val="00F77AE3"/>
    <w:rsid w:val="00F802E1"/>
    <w:rsid w:val="00F832F8"/>
    <w:rsid w:val="00F861A8"/>
    <w:rsid w:val="00F926F6"/>
    <w:rsid w:val="00F930D3"/>
    <w:rsid w:val="00F96221"/>
    <w:rsid w:val="00FA4272"/>
    <w:rsid w:val="00FA6781"/>
    <w:rsid w:val="00FA76D5"/>
    <w:rsid w:val="00FA7886"/>
    <w:rsid w:val="00FB1EAA"/>
    <w:rsid w:val="00FB2F4E"/>
    <w:rsid w:val="00FC5E0F"/>
    <w:rsid w:val="00FD5DDA"/>
    <w:rsid w:val="00FE1D23"/>
    <w:rsid w:val="00FE2737"/>
    <w:rsid w:val="00FE6FCC"/>
    <w:rsid w:val="00FF6B68"/>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C256F4-D49F-418B-BDDA-BD010DEF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1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60108"/>
    <w:pPr>
      <w:widowControl w:val="0"/>
      <w:autoSpaceDE w:val="0"/>
      <w:autoSpaceDN w:val="0"/>
      <w:spacing w:after="0" w:line="240" w:lineRule="auto"/>
    </w:pPr>
    <w:rPr>
      <w:rFonts w:ascii="Calibri" w:eastAsia="Times New Roman" w:hAnsi="Calibri" w:cs="Calibri"/>
      <w:b/>
      <w:szCs w:val="20"/>
    </w:rPr>
  </w:style>
  <w:style w:type="paragraph" w:styleId="a3">
    <w:name w:val="footnote text"/>
    <w:basedOn w:val="a"/>
    <w:link w:val="a4"/>
    <w:uiPriority w:val="99"/>
    <w:semiHidden/>
    <w:unhideWhenUsed/>
    <w:rsid w:val="00927661"/>
    <w:pPr>
      <w:spacing w:after="0" w:line="240" w:lineRule="auto"/>
    </w:pPr>
    <w:rPr>
      <w:sz w:val="20"/>
      <w:szCs w:val="20"/>
    </w:rPr>
  </w:style>
  <w:style w:type="character" w:customStyle="1" w:styleId="a4">
    <w:name w:val="Текст сноски Знак"/>
    <w:basedOn w:val="a0"/>
    <w:link w:val="a3"/>
    <w:uiPriority w:val="99"/>
    <w:semiHidden/>
    <w:rsid w:val="00927661"/>
    <w:rPr>
      <w:sz w:val="20"/>
      <w:szCs w:val="20"/>
    </w:rPr>
  </w:style>
  <w:style w:type="character" w:styleId="a5">
    <w:name w:val="footnote reference"/>
    <w:basedOn w:val="a0"/>
    <w:uiPriority w:val="99"/>
    <w:semiHidden/>
    <w:unhideWhenUsed/>
    <w:rsid w:val="00927661"/>
    <w:rPr>
      <w:vertAlign w:val="superscript"/>
    </w:rPr>
  </w:style>
  <w:style w:type="paragraph" w:styleId="a6">
    <w:name w:val="Balloon Text"/>
    <w:basedOn w:val="a"/>
    <w:link w:val="a7"/>
    <w:uiPriority w:val="99"/>
    <w:semiHidden/>
    <w:unhideWhenUsed/>
    <w:rsid w:val="009217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1778"/>
    <w:rPr>
      <w:rFonts w:ascii="Tahoma" w:hAnsi="Tahoma" w:cs="Tahoma"/>
      <w:sz w:val="16"/>
      <w:szCs w:val="16"/>
    </w:rPr>
  </w:style>
  <w:style w:type="character" w:styleId="a8">
    <w:name w:val="annotation reference"/>
    <w:basedOn w:val="a0"/>
    <w:uiPriority w:val="99"/>
    <w:semiHidden/>
    <w:unhideWhenUsed/>
    <w:rsid w:val="001D2A7F"/>
    <w:rPr>
      <w:sz w:val="16"/>
      <w:szCs w:val="16"/>
    </w:rPr>
  </w:style>
  <w:style w:type="paragraph" w:styleId="a9">
    <w:name w:val="annotation text"/>
    <w:basedOn w:val="a"/>
    <w:link w:val="aa"/>
    <w:uiPriority w:val="99"/>
    <w:unhideWhenUsed/>
    <w:rsid w:val="001D2A7F"/>
    <w:pPr>
      <w:spacing w:line="240" w:lineRule="auto"/>
    </w:pPr>
    <w:rPr>
      <w:sz w:val="20"/>
      <w:szCs w:val="20"/>
    </w:rPr>
  </w:style>
  <w:style w:type="character" w:customStyle="1" w:styleId="aa">
    <w:name w:val="Текст примечания Знак"/>
    <w:basedOn w:val="a0"/>
    <w:link w:val="a9"/>
    <w:uiPriority w:val="99"/>
    <w:rsid w:val="001D2A7F"/>
    <w:rPr>
      <w:sz w:val="20"/>
      <w:szCs w:val="20"/>
    </w:rPr>
  </w:style>
  <w:style w:type="paragraph" w:styleId="ab">
    <w:name w:val="annotation subject"/>
    <w:basedOn w:val="a9"/>
    <w:next w:val="a9"/>
    <w:link w:val="ac"/>
    <w:uiPriority w:val="99"/>
    <w:semiHidden/>
    <w:unhideWhenUsed/>
    <w:rsid w:val="001D2A7F"/>
    <w:rPr>
      <w:b/>
      <w:bCs/>
    </w:rPr>
  </w:style>
  <w:style w:type="character" w:customStyle="1" w:styleId="ac">
    <w:name w:val="Тема примечания Знак"/>
    <w:basedOn w:val="aa"/>
    <w:link w:val="ab"/>
    <w:uiPriority w:val="99"/>
    <w:semiHidden/>
    <w:rsid w:val="001D2A7F"/>
    <w:rPr>
      <w:b/>
      <w:bCs/>
      <w:sz w:val="20"/>
      <w:szCs w:val="20"/>
    </w:rPr>
  </w:style>
  <w:style w:type="paragraph" w:styleId="ad">
    <w:name w:val="header"/>
    <w:basedOn w:val="a"/>
    <w:link w:val="ae"/>
    <w:uiPriority w:val="99"/>
    <w:unhideWhenUsed/>
    <w:rsid w:val="006F626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F6264"/>
  </w:style>
  <w:style w:type="paragraph" w:styleId="af">
    <w:name w:val="footer"/>
    <w:basedOn w:val="a"/>
    <w:link w:val="af0"/>
    <w:uiPriority w:val="99"/>
    <w:unhideWhenUsed/>
    <w:rsid w:val="006F62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F6264"/>
  </w:style>
  <w:style w:type="paragraph" w:styleId="af1">
    <w:name w:val="Revision"/>
    <w:hidden/>
    <w:uiPriority w:val="99"/>
    <w:semiHidden/>
    <w:rsid w:val="006F6264"/>
    <w:pPr>
      <w:spacing w:after="0" w:line="240" w:lineRule="auto"/>
    </w:pPr>
  </w:style>
  <w:style w:type="character" w:customStyle="1" w:styleId="CharStyle7">
    <w:name w:val="Char Style 7"/>
    <w:basedOn w:val="a0"/>
    <w:link w:val="Style6"/>
    <w:uiPriority w:val="99"/>
    <w:locked/>
    <w:rsid w:val="005E4FB1"/>
    <w:rPr>
      <w:sz w:val="26"/>
      <w:szCs w:val="26"/>
      <w:shd w:val="clear" w:color="auto" w:fill="FFFFFF"/>
    </w:rPr>
  </w:style>
  <w:style w:type="paragraph" w:customStyle="1" w:styleId="Style6">
    <w:name w:val="Style 6"/>
    <w:basedOn w:val="a"/>
    <w:link w:val="CharStyle7"/>
    <w:uiPriority w:val="99"/>
    <w:rsid w:val="005E4FB1"/>
    <w:pPr>
      <w:widowControl w:val="0"/>
      <w:shd w:val="clear" w:color="auto" w:fill="FFFFFF"/>
      <w:spacing w:after="0" w:line="317" w:lineRule="exact"/>
      <w:jc w:val="both"/>
    </w:pPr>
    <w:rPr>
      <w:sz w:val="26"/>
      <w:szCs w:val="26"/>
    </w:rPr>
  </w:style>
  <w:style w:type="character" w:styleId="af2">
    <w:name w:val="Hyperlink"/>
    <w:basedOn w:val="a0"/>
    <w:uiPriority w:val="99"/>
    <w:semiHidden/>
    <w:unhideWhenUsed/>
    <w:rsid w:val="00881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158">
      <w:bodyDiv w:val="1"/>
      <w:marLeft w:val="0"/>
      <w:marRight w:val="0"/>
      <w:marTop w:val="0"/>
      <w:marBottom w:val="0"/>
      <w:divBdr>
        <w:top w:val="none" w:sz="0" w:space="0" w:color="auto"/>
        <w:left w:val="none" w:sz="0" w:space="0" w:color="auto"/>
        <w:bottom w:val="none" w:sz="0" w:space="0" w:color="auto"/>
        <w:right w:val="none" w:sz="0" w:space="0" w:color="auto"/>
      </w:divBdr>
    </w:div>
    <w:div w:id="47996759">
      <w:bodyDiv w:val="1"/>
      <w:marLeft w:val="0"/>
      <w:marRight w:val="0"/>
      <w:marTop w:val="0"/>
      <w:marBottom w:val="0"/>
      <w:divBdr>
        <w:top w:val="none" w:sz="0" w:space="0" w:color="auto"/>
        <w:left w:val="none" w:sz="0" w:space="0" w:color="auto"/>
        <w:bottom w:val="none" w:sz="0" w:space="0" w:color="auto"/>
        <w:right w:val="none" w:sz="0" w:space="0" w:color="auto"/>
      </w:divBdr>
    </w:div>
    <w:div w:id="493955363">
      <w:bodyDiv w:val="1"/>
      <w:marLeft w:val="0"/>
      <w:marRight w:val="0"/>
      <w:marTop w:val="0"/>
      <w:marBottom w:val="0"/>
      <w:divBdr>
        <w:top w:val="none" w:sz="0" w:space="0" w:color="auto"/>
        <w:left w:val="none" w:sz="0" w:space="0" w:color="auto"/>
        <w:bottom w:val="none" w:sz="0" w:space="0" w:color="auto"/>
        <w:right w:val="none" w:sz="0" w:space="0" w:color="auto"/>
      </w:divBdr>
    </w:div>
    <w:div w:id="1180436546">
      <w:bodyDiv w:val="1"/>
      <w:marLeft w:val="0"/>
      <w:marRight w:val="0"/>
      <w:marTop w:val="0"/>
      <w:marBottom w:val="0"/>
      <w:divBdr>
        <w:top w:val="none" w:sz="0" w:space="0" w:color="auto"/>
        <w:left w:val="none" w:sz="0" w:space="0" w:color="auto"/>
        <w:bottom w:val="none" w:sz="0" w:space="0" w:color="auto"/>
        <w:right w:val="none" w:sz="0" w:space="0" w:color="auto"/>
      </w:divBdr>
    </w:div>
    <w:div w:id="1471904807">
      <w:bodyDiv w:val="1"/>
      <w:marLeft w:val="0"/>
      <w:marRight w:val="0"/>
      <w:marTop w:val="0"/>
      <w:marBottom w:val="0"/>
      <w:divBdr>
        <w:top w:val="none" w:sz="0" w:space="0" w:color="auto"/>
        <w:left w:val="none" w:sz="0" w:space="0" w:color="auto"/>
        <w:bottom w:val="none" w:sz="0" w:space="0" w:color="auto"/>
        <w:right w:val="none" w:sz="0" w:space="0" w:color="auto"/>
      </w:divBdr>
    </w:div>
    <w:div w:id="1734739529">
      <w:bodyDiv w:val="1"/>
      <w:marLeft w:val="0"/>
      <w:marRight w:val="0"/>
      <w:marTop w:val="0"/>
      <w:marBottom w:val="0"/>
      <w:divBdr>
        <w:top w:val="none" w:sz="0" w:space="0" w:color="auto"/>
        <w:left w:val="none" w:sz="0" w:space="0" w:color="auto"/>
        <w:bottom w:val="none" w:sz="0" w:space="0" w:color="auto"/>
        <w:right w:val="none" w:sz="0" w:space="0" w:color="auto"/>
      </w:divBdr>
    </w:div>
    <w:div w:id="1793091208">
      <w:bodyDiv w:val="1"/>
      <w:marLeft w:val="0"/>
      <w:marRight w:val="0"/>
      <w:marTop w:val="0"/>
      <w:marBottom w:val="0"/>
      <w:divBdr>
        <w:top w:val="none" w:sz="0" w:space="0" w:color="auto"/>
        <w:left w:val="none" w:sz="0" w:space="0" w:color="auto"/>
        <w:bottom w:val="none" w:sz="0" w:space="0" w:color="auto"/>
        <w:right w:val="none" w:sz="0" w:space="0" w:color="auto"/>
      </w:divBdr>
    </w:div>
    <w:div w:id="18402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3A69C0083C79D0FE534EEFA4B992B32D52FD3BA34D2F2FDC0153124F319772A0224FD70C58367A1142A8FB1BD500E702282FCE6K4c5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38363C4CC7B00DF2AD61E029C15C0F070B131D9B02F2042CEC479BBCC1D68588126BD71C939195A7D5B063996E64C6C86A3B3973643ED3w1K" TargetMode="External"/><Relationship Id="rId2" Type="http://schemas.openxmlformats.org/officeDocument/2006/relationships/hyperlink" Target="consultantplus://offline/ref=38363C4CC7B00DF2AD61E029C15C0F070B131D9B02F2042CEC479BBCC1D68588126BD7179D9790A7D5B063996E64C6C86A3B3973643ED3w1K" TargetMode="External"/><Relationship Id="rId1" Type="http://schemas.openxmlformats.org/officeDocument/2006/relationships/hyperlink" Target="consultantplus://offline/ref=38363C4CC7B00DF2AD61E029C15C0F070B131D9B02F2042CEC479BBCC1D68588126BD7169C919CF8D0A572C16066D9D76B25257165D3w6K" TargetMode="External"/><Relationship Id="rId5" Type="http://schemas.openxmlformats.org/officeDocument/2006/relationships/hyperlink" Target="consultantplus://offline/ref=38363C4CC7B00DF2AD61E029C15C0F070B111F9805FD042CEC479BBCC1D68588006B8F12989289AD81FF25CC62D6wEK" TargetMode="External"/><Relationship Id="rId4" Type="http://schemas.openxmlformats.org/officeDocument/2006/relationships/hyperlink" Target="consultantplus://offline/ref=38363C4CC7B00DF2AD61E029C15C0F070B111F9805F3042CEC479BBCC1D68588006B8F12989289AD81FF25CC62D6w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383B-321D-42AD-828D-A2662396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10784</Words>
  <Characters>61475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Светлана Алексеевна</dc:creator>
  <cp:lastModifiedBy>Зайцев Павел Борисович</cp:lastModifiedBy>
  <cp:revision>6</cp:revision>
  <cp:lastPrinted>2020-12-18T12:51:00Z</cp:lastPrinted>
  <dcterms:created xsi:type="dcterms:W3CDTF">2020-12-18T17:01:00Z</dcterms:created>
  <dcterms:modified xsi:type="dcterms:W3CDTF">2020-12-18T18:30:00Z</dcterms:modified>
</cp:coreProperties>
</file>